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Fonts w:ascii="Arial" w:cs="Arial" w:eastAsia="Arial" w:hAnsi="Arial"/>
          <w:b w:val="1"/>
          <w:rtl w:val="0"/>
        </w:rPr>
        <w:t xml:space="preserve">School Name:</w:t>
      </w:r>
      <w:r w:rsidDel="00000000" w:rsidR="00000000" w:rsidRPr="00000000">
        <w:rPr>
          <w:rFonts w:ascii="Arial" w:cs="Arial" w:eastAsia="Arial" w:hAnsi="Arial"/>
          <w:rtl w:val="0"/>
        </w:rPr>
        <w:t xml:space="preserve"> Motion Picture Technical High School</w:t>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Fonts w:ascii="Arial" w:cs="Arial" w:eastAsia="Arial" w:hAnsi="Arial"/>
          <w:b w:val="1"/>
          <w:rtl w:val="0"/>
        </w:rPr>
        <w:t xml:space="preserve">District:</w:t>
      </w:r>
      <w:r w:rsidDel="00000000" w:rsidR="00000000" w:rsidRPr="00000000">
        <w:rPr>
          <w:rFonts w:ascii="Arial" w:cs="Arial" w:eastAsia="Arial" w:hAnsi="Arial"/>
          <w:rtl w:val="0"/>
        </w:rPr>
        <w:t xml:space="preserve"> 30</w:t>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Fonts w:ascii="Arial" w:cs="Arial" w:eastAsia="Arial" w:hAnsi="Arial"/>
          <w:b w:val="1"/>
          <w:rtl w:val="0"/>
        </w:rPr>
        <w:t xml:space="preserve">School Site:</w:t>
      </w:r>
      <w:r w:rsidDel="00000000" w:rsidR="00000000" w:rsidRPr="00000000">
        <w:rPr>
          <w:rFonts w:ascii="Arial" w:cs="Arial" w:eastAsia="Arial" w:hAnsi="Arial"/>
          <w:rtl w:val="0"/>
        </w:rPr>
        <w:t xml:space="preserve"> 47-10 Barnett Avenue Queens, NY 11104 (2024 - 2025 School Year)</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Send Cover Letter, Resume to:</w:t>
      </w:r>
      <w:r w:rsidDel="00000000" w:rsidR="00000000" w:rsidRPr="00000000">
        <w:rPr>
          <w:rFonts w:ascii="Arial" w:cs="Arial" w:eastAsia="Arial" w:hAnsi="Arial"/>
          <w:rtl w:val="0"/>
        </w:rPr>
        <w:t xml:space="preserve"> MotionPictureTechNYC@gmail.com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Worker</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Motion Picture Technical High School: Our Mission</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At Motion Picture Technical High School, our mission is to illuminate the path for the next generation of filmmakers and technical experts in the film and television industry. Through a rigorous, hands-on curriculum that marries the art of storytelling with the science of film production, we are committed to fostering a diverse, inclusive environment where creativity and innovation can thrive. Our goal is to empower students with the knowledge, skills, and real-world experience necessary to excel in the dynamic landscape of motion picture production, while also instilling a deep appreciation for the power of film as a medium for social change. At Motion Picture Technical High School, we believe that every student has a story worth telling. If you share our vision and are eager to contribute to a vibrant, cutting-edge educational community, we would love to hear from you.</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eight-day summer planning institute will offer an essential opportunity for staff to be involved in developing the school’s culture and instructional program.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an important role in the education of our students, the school will offer opportunities for social workers to support and participate in activities such as: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After-school and/or Saturday tutoring programs, enrichment, sports, arts, and family programs</w:t>
      </w:r>
    </w:p>
    <w:p w:rsidR="00000000" w:rsidDel="00000000" w:rsidP="00000000" w:rsidRDefault="00000000" w:rsidRPr="00000000" w14:paraId="00000013">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w:t>
      </w:r>
    </w:p>
    <w:p w:rsidR="00000000" w:rsidDel="00000000" w:rsidP="00000000" w:rsidRDefault="00000000" w:rsidRPr="00000000" w14:paraId="00000014">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Daytime professional development such as inquiry work and collaborative conversation among staff members</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ELIGIBILITY REQUIREMENTS</w:t>
      </w:r>
    </w:p>
    <w:p w:rsidR="00000000" w:rsidDel="00000000" w:rsidP="00000000" w:rsidRDefault="00000000" w:rsidRPr="00000000" w14:paraId="0000001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Licensed certified Social Worker in New York City schools, bilingual Mandarin and/or Spanish preferred, with satisfactory ratings and attendance.</w:t>
      </w:r>
    </w:p>
    <w:p w:rsidR="00000000" w:rsidDel="00000000" w:rsidP="00000000" w:rsidRDefault="00000000" w:rsidRPr="00000000" w14:paraId="0000001A">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AND RESPONSIBILITIES</w:t>
      </w:r>
    </w:p>
    <w:p w:rsidR="00000000" w:rsidDel="00000000" w:rsidP="00000000" w:rsidRDefault="00000000" w:rsidRPr="00000000" w14:paraId="0000001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1D">
      <w:pPr>
        <w:spacing w:after="0" w:line="240" w:lineRule="auto"/>
        <w:rPr>
          <w:rFonts w:ascii="Garamond" w:cs="Garamond" w:eastAsia="Garamond" w:hAnsi="Garamond"/>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1E">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Collaborating with staff members on the development of the socio-emotional developing based Advisory curriculum and provide support to teacher-advisors to develop the Advisory program and their skills as advisors </w:t>
            </w:r>
          </w:p>
          <w:p w:rsidR="00000000" w:rsidDel="00000000" w:rsidP="00000000" w:rsidRDefault="00000000" w:rsidRPr="00000000" w14:paraId="0000001F">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Serving as a faculty-advisor to a small “advisory group” of students throughout their duration in school, and attending professional meetings to support this work </w:t>
            </w:r>
          </w:p>
          <w:p w:rsidR="00000000" w:rsidDel="00000000" w:rsidP="00000000" w:rsidRDefault="00000000" w:rsidRPr="00000000" w14:paraId="00000020">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Participating in regular faculty development, reflective practice, professional organizations, peer coaching and Critical Friends Group work </w:t>
            </w:r>
          </w:p>
          <w:p w:rsidR="00000000" w:rsidDel="00000000" w:rsidP="00000000" w:rsidRDefault="00000000" w:rsidRPr="00000000" w14:paraId="00000021">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Counseling students, individually and in groups, regarding discipline, social and emotional development, substance abuse, conflict mediation,  and making appropriate referrals </w:t>
            </w:r>
          </w:p>
          <w:p w:rsidR="00000000" w:rsidDel="00000000" w:rsidP="00000000" w:rsidRDefault="00000000" w:rsidRPr="00000000" w14:paraId="00000022">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Developing and maintaining partnerships with participating educational institutions, industry partners, and community-based organizations to support school initiatives including job shadowing, internships, and other academic opportunities </w:t>
            </w:r>
          </w:p>
          <w:p w:rsidR="00000000" w:rsidDel="00000000" w:rsidP="00000000" w:rsidRDefault="00000000" w:rsidRPr="00000000" w14:paraId="00000023">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Providing strategies and work with teachers to promote social and emotional competence in the classroom </w:t>
            </w:r>
          </w:p>
          <w:p w:rsidR="00000000" w:rsidDel="00000000" w:rsidP="00000000" w:rsidRDefault="00000000" w:rsidRPr="00000000" w14:paraId="00000024">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Developing and supporting experiential half-day curriculum to support student growth </w:t>
            </w:r>
          </w:p>
          <w:p w:rsidR="00000000" w:rsidDel="00000000" w:rsidP="00000000" w:rsidRDefault="00000000" w:rsidRPr="00000000" w14:paraId="00000025">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Participating in community outreach events that foster healthy family involvement </w:t>
            </w:r>
          </w:p>
          <w:p w:rsidR="00000000" w:rsidDel="00000000" w:rsidP="00000000" w:rsidRDefault="00000000" w:rsidRPr="00000000" w14:paraId="00000026">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collaboratively with staff to ensure services are most effectively organized for students </w:t>
            </w:r>
          </w:p>
          <w:p w:rsidR="00000000" w:rsidDel="00000000" w:rsidP="00000000" w:rsidRDefault="00000000" w:rsidRPr="00000000" w14:paraId="00000027">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Leading school’s Pupil Personnel Team (PPT) and effectively create and implement plans of action for students whom the team identifies as those needing interventions </w:t>
            </w:r>
          </w:p>
          <w:p w:rsidR="00000000" w:rsidDel="00000000" w:rsidP="00000000" w:rsidRDefault="00000000" w:rsidRPr="00000000" w14:paraId="00000028">
            <w:pPr>
              <w:spacing w:after="0" w:line="240" w:lineRule="auto"/>
              <w:ind w:left="720" w:firstLine="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29">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SELECTION CRITERIA</w:t>
      </w:r>
    </w:p>
    <w:p w:rsidR="00000000" w:rsidDel="00000000" w:rsidP="00000000" w:rsidRDefault="00000000" w:rsidRPr="00000000" w14:paraId="0000002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successful candidate will demonstrate:</w:t>
      </w:r>
    </w:p>
    <w:p w:rsidR="00000000" w:rsidDel="00000000" w:rsidP="00000000" w:rsidRDefault="00000000" w:rsidRPr="00000000" w14:paraId="0000002C">
      <w:pPr>
        <w:numPr>
          <w:ilvl w:val="0"/>
          <w:numId w:val="2"/>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Willingness to carry out the above duties and responsibilities</w:t>
      </w:r>
    </w:p>
    <w:p w:rsidR="00000000" w:rsidDel="00000000" w:rsidP="00000000" w:rsidRDefault="00000000" w:rsidRPr="00000000" w14:paraId="0000002D">
      <w:pPr>
        <w:spacing w:after="0" w:line="240" w:lineRule="auto"/>
        <w:rPr>
          <w:rFonts w:ascii="Garamond" w:cs="Garamond" w:eastAsia="Garamond" w:hAnsi="Garamond"/>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E">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collaborate with staff and participate in an Advisory program. </w:t>
            </w:r>
          </w:p>
          <w:p w:rsidR="00000000" w:rsidDel="00000000" w:rsidP="00000000" w:rsidRDefault="00000000" w:rsidRPr="00000000" w14:paraId="0000002F">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Success in collaborating on AIS (Academic Intervention Services) team </w:t>
            </w:r>
          </w:p>
          <w:p w:rsidR="00000000" w:rsidDel="00000000" w:rsidP="00000000" w:rsidRDefault="00000000" w:rsidRPr="00000000" w14:paraId="00000030">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Knowledge of or ability to make referrals for students in need of additional services or alternative placements </w:t>
            </w:r>
          </w:p>
          <w:p w:rsidR="00000000" w:rsidDel="00000000" w:rsidP="00000000" w:rsidRDefault="00000000" w:rsidRPr="00000000" w14:paraId="00000031">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Evidence of successful counseling strategies with regard to discipline, social and emotional development, substance abuse, and conflict mediation </w:t>
            </w:r>
          </w:p>
          <w:p w:rsidR="00000000" w:rsidDel="00000000" w:rsidP="00000000" w:rsidRDefault="00000000" w:rsidRPr="00000000" w14:paraId="00000032">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or willingness to develop conflict resolution programs including, but not limited to, restorative justice and peer mediation </w:t>
            </w:r>
          </w:p>
          <w:p w:rsidR="00000000" w:rsidDel="00000000" w:rsidP="00000000" w:rsidRDefault="00000000" w:rsidRPr="00000000" w14:paraId="00000033">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Clinical experience with addressing contemporary issues that affect youth living in high poverty communities</w:t>
            </w:r>
          </w:p>
          <w:p w:rsidR="00000000" w:rsidDel="00000000" w:rsidP="00000000" w:rsidRDefault="00000000" w:rsidRPr="00000000" w14:paraId="00000034">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Evidence of success with students who exhibit academic, social, and/or emotional struggles, English Language Learners, students with special needs, and their families </w:t>
            </w:r>
          </w:p>
          <w:p w:rsidR="00000000" w:rsidDel="00000000" w:rsidP="00000000" w:rsidRDefault="00000000" w:rsidRPr="00000000" w14:paraId="00000035">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intervene in crisis situations with verbal de-escalation techniques </w:t>
            </w:r>
          </w:p>
          <w:p w:rsidR="00000000" w:rsidDel="00000000" w:rsidP="00000000" w:rsidRDefault="00000000" w:rsidRPr="00000000" w14:paraId="00000036">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Evidence of success leading workshops and discussions with/for parents </w:t>
            </w:r>
          </w:p>
          <w:p w:rsidR="00000000" w:rsidDel="00000000" w:rsidP="00000000" w:rsidRDefault="00000000" w:rsidRPr="00000000" w14:paraId="00000037">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Ability to effectively communicate orally and writing with colleagues, parents, students, and the community </w:t>
            </w:r>
          </w:p>
          <w:p w:rsidR="00000000" w:rsidDel="00000000" w:rsidP="00000000" w:rsidRDefault="00000000" w:rsidRPr="00000000" w14:paraId="00000038">
            <w:pPr>
              <w:spacing w:after="0" w:line="240" w:lineRule="auto"/>
              <w:ind w:left="720" w:firstLine="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39">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3B">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WORK SCHEDULE &amp; SALARY</w:t>
      </w:r>
    </w:p>
    <w:p w:rsidR="00000000" w:rsidDel="00000000" w:rsidP="00000000" w:rsidRDefault="00000000" w:rsidRPr="00000000" w14:paraId="0000003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per Collective Bargaining Agreement</w:t>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WORKER VACANCY CIRCULAR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character" w:styleId="CommentReference">
    <w:name w:val="annotation reference"/>
    <w:basedOn w:val="DefaultParagraphFont"/>
    <w:uiPriority w:val="99"/>
    <w:semiHidden w:val="1"/>
    <w:unhideWhenUsed w:val="1"/>
    <w:rsid w:val="003E047D"/>
    <w:rPr>
      <w:sz w:val="16"/>
      <w:szCs w:val="16"/>
    </w:rPr>
  </w:style>
  <w:style w:type="paragraph" w:styleId="CommentText">
    <w:name w:val="annotation text"/>
    <w:basedOn w:val="Normal"/>
    <w:link w:val="CommentTextChar"/>
    <w:uiPriority w:val="99"/>
    <w:semiHidden w:val="1"/>
    <w:unhideWhenUsed w:val="1"/>
    <w:rsid w:val="003E047D"/>
    <w:pPr>
      <w:spacing w:line="240" w:lineRule="auto"/>
    </w:pPr>
    <w:rPr>
      <w:sz w:val="20"/>
      <w:szCs w:val="20"/>
    </w:rPr>
  </w:style>
  <w:style w:type="character" w:styleId="CommentTextChar" w:customStyle="1">
    <w:name w:val="Comment Text Char"/>
    <w:basedOn w:val="DefaultParagraphFont"/>
    <w:link w:val="CommentText"/>
    <w:uiPriority w:val="99"/>
    <w:semiHidden w:val="1"/>
    <w:rsid w:val="003E047D"/>
    <w:rPr>
      <w:rFonts w:cs="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3E047D"/>
    <w:rPr>
      <w:b w:val="1"/>
      <w:bCs w:val="1"/>
    </w:rPr>
  </w:style>
  <w:style w:type="character" w:styleId="CommentSubjectChar" w:customStyle="1">
    <w:name w:val="Comment Subject Char"/>
    <w:basedOn w:val="CommentTextChar"/>
    <w:link w:val="CommentSubject"/>
    <w:uiPriority w:val="99"/>
    <w:semiHidden w:val="1"/>
    <w:rsid w:val="003E047D"/>
    <w:rPr>
      <w:rFonts w:cs="Calibri"/>
      <w:b w:val="1"/>
      <w:bCs w:val="1"/>
      <w:sz w:val="20"/>
      <w:szCs w:val="20"/>
      <w:lang w:eastAsia="en-US"/>
    </w:rPr>
  </w:style>
  <w:style w:type="paragraph" w:styleId="Revision">
    <w:name w:val="Revision"/>
    <w:hidden w:val="1"/>
    <w:uiPriority w:val="99"/>
    <w:semiHidden w:val="1"/>
    <w:rsid w:val="003E047D"/>
    <w:rPr>
      <w:rFonts w:cs="Calibri"/>
      <w:lang w:eastAsia="en-US"/>
    </w:rPr>
  </w:style>
  <w:style w:type="paragraph" w:styleId="BalloonText">
    <w:name w:val="Balloon Text"/>
    <w:basedOn w:val="Normal"/>
    <w:link w:val="BalloonTextChar"/>
    <w:uiPriority w:val="99"/>
    <w:semiHidden w:val="1"/>
    <w:unhideWhenUsed w:val="1"/>
    <w:rsid w:val="003E047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047D"/>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JVvSn2SYQc4szRPtmFl+3L06g==">CgMxLjA4AHIhMVBtVTRLUWh4bmRZRlo3M2tsZXE2bVBSZ01WUk91UnFl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2014-02-04T21:25:00Z</dcterms:created>
  <dc:creator>MPotter4</dc:creator>
</cp:coreProperties>
</file>