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825CA9" w14:paraId="41044E3C" w14:textId="77777777" w:rsidTr="0072453E">
        <w:tc>
          <w:tcPr>
            <w:tcW w:w="5395" w:type="dxa"/>
            <w:vAlign w:val="center"/>
          </w:tcPr>
          <w:p w14:paraId="2EF166BD" w14:textId="135BA12C" w:rsidR="00825CA9" w:rsidRDefault="00825CA9" w:rsidP="0072453E">
            <w:pPr>
              <w:pStyle w:val="Default"/>
              <w:spacing w:after="120"/>
              <w:ind w:left="360"/>
            </w:pPr>
            <w:r>
              <w:rPr>
                <w:noProof/>
              </w:rPr>
              <w:drawing>
                <wp:inline distT="0" distB="0" distL="0" distR="0" wp14:anchorId="0082BCD0" wp14:editId="42A01C13">
                  <wp:extent cx="1371600" cy="544285"/>
                  <wp:effectExtent l="0" t="0" r="0" b="8255"/>
                  <wp:docPr id="1" name="Picture 1" descr="Office of Food and Nutrition Services - OF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Office of Food and Nutrition Services - OFNS Logo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544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  <w:vAlign w:val="center"/>
          </w:tcPr>
          <w:p w14:paraId="7DFF2A3C" w14:textId="1F4BE289" w:rsidR="00825CA9" w:rsidRDefault="00F82AA1" w:rsidP="0072453E">
            <w:pPr>
              <w:pStyle w:val="Default"/>
              <w:spacing w:after="120"/>
              <w:jc w:val="right"/>
            </w:pPr>
            <w:r>
              <w:rPr>
                <w:noProof/>
              </w:rPr>
              <w:drawing>
                <wp:inline distT="0" distB="0" distL="0" distR="0" wp14:anchorId="3D3E5B17" wp14:editId="28078A71">
                  <wp:extent cx="2188845" cy="579120"/>
                  <wp:effectExtent l="0" t="0" r="0" b="0"/>
                  <wp:docPr id="3" name="Picture 3" descr="Public Schoo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Public Schoo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8845" cy="579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3A392C" w14:textId="77777777" w:rsidR="00825CA9" w:rsidRPr="00F82AA1" w:rsidRDefault="00825CA9" w:rsidP="00794142">
      <w:pPr>
        <w:pStyle w:val="Pa3"/>
        <w:spacing w:after="120" w:line="240" w:lineRule="auto"/>
        <w:jc w:val="center"/>
        <w:rPr>
          <w:rFonts w:cs="Myriad Pro"/>
          <w:b/>
          <w:color w:val="2F5496" w:themeColor="accent5" w:themeShade="BF"/>
          <w:sz w:val="22"/>
          <w:szCs w:val="22"/>
        </w:rPr>
      </w:pPr>
      <w:r w:rsidRPr="00F82AA1">
        <w:rPr>
          <w:rStyle w:val="A2"/>
          <w:b/>
          <w:color w:val="2F5496" w:themeColor="accent5" w:themeShade="BF"/>
          <w:sz w:val="22"/>
          <w:szCs w:val="22"/>
        </w:rPr>
        <w:t>JOIN THE LARGEST SYSTEM OF</w:t>
      </w:r>
      <w:r w:rsidRPr="00F82AA1">
        <w:rPr>
          <w:rFonts w:cs="Myriad Pro"/>
          <w:b/>
          <w:color w:val="2F5496" w:themeColor="accent5" w:themeShade="BF"/>
          <w:sz w:val="22"/>
          <w:szCs w:val="22"/>
        </w:rPr>
        <w:t xml:space="preserve"> </w:t>
      </w:r>
      <w:r w:rsidRPr="00F82AA1">
        <w:rPr>
          <w:rStyle w:val="A2"/>
          <w:b/>
          <w:color w:val="2F5496" w:themeColor="accent5" w:themeShade="BF"/>
          <w:sz w:val="22"/>
          <w:szCs w:val="22"/>
        </w:rPr>
        <w:t>PUBLIC SCHOOLS IN THE UNITED STATES</w:t>
      </w:r>
    </w:p>
    <w:p w14:paraId="1DB043F9" w14:textId="24333355" w:rsidR="00825CA9" w:rsidRPr="0054222B" w:rsidRDefault="006D3FC0" w:rsidP="00825CA9">
      <w:pPr>
        <w:spacing w:after="12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54222B">
        <w:rPr>
          <w:rFonts w:ascii="Calibri" w:hAnsi="Calibri" w:cs="Calibri"/>
          <w:b/>
          <w:bCs/>
          <w:color w:val="000000"/>
          <w:sz w:val="24"/>
          <w:szCs w:val="24"/>
        </w:rPr>
        <w:t>S</w:t>
      </w:r>
      <w:r w:rsidR="00FC30A1" w:rsidRPr="0054222B">
        <w:rPr>
          <w:rFonts w:ascii="Calibri" w:hAnsi="Calibri" w:cs="Calibri"/>
          <w:b/>
          <w:bCs/>
          <w:color w:val="000000"/>
          <w:sz w:val="24"/>
          <w:szCs w:val="24"/>
        </w:rPr>
        <w:t xml:space="preserve">UMMER APPRENTICESHIP PROGRAM </w:t>
      </w:r>
      <w:r w:rsidRPr="0054222B">
        <w:rPr>
          <w:rFonts w:ascii="Calibri" w:hAnsi="Calibri" w:cs="Calibri"/>
          <w:b/>
          <w:bCs/>
          <w:color w:val="000000"/>
          <w:sz w:val="24"/>
          <w:szCs w:val="24"/>
        </w:rPr>
        <w:t>20</w:t>
      </w:r>
      <w:r w:rsidR="00FB7B13" w:rsidRPr="0054222B">
        <w:rPr>
          <w:rFonts w:ascii="Calibri" w:hAnsi="Calibri" w:cs="Calibri"/>
          <w:b/>
          <w:bCs/>
          <w:color w:val="000000"/>
          <w:sz w:val="24"/>
          <w:szCs w:val="24"/>
        </w:rPr>
        <w:t>23</w:t>
      </w:r>
    </w:p>
    <w:p w14:paraId="0E2C6C05" w14:textId="77777777" w:rsidR="00794142" w:rsidRDefault="00794142" w:rsidP="00825CA9">
      <w:pPr>
        <w:spacing w:after="120" w:line="240" w:lineRule="auto"/>
        <w:jc w:val="center"/>
        <w:rPr>
          <w:rFonts w:ascii="Calibri" w:hAnsi="Calibri" w:cs="Calibri"/>
          <w:b/>
          <w:bCs/>
          <w:color w:val="000000"/>
        </w:rPr>
      </w:pPr>
    </w:p>
    <w:p w14:paraId="5938B702" w14:textId="77777777" w:rsidR="000C76D5" w:rsidRPr="00825CA9" w:rsidRDefault="000C76D5" w:rsidP="00825CA9">
      <w:pPr>
        <w:spacing w:after="120" w:line="240" w:lineRule="auto"/>
        <w:jc w:val="center"/>
        <w:rPr>
          <w:rFonts w:ascii="Calibri" w:hAnsi="Calibri" w:cs="Calibri"/>
          <w:b/>
          <w:bCs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310"/>
      </w:tblGrid>
      <w:tr w:rsidR="00825CA9" w14:paraId="314AD9C0" w14:textId="77777777" w:rsidTr="005306CD">
        <w:trPr>
          <w:trHeight w:val="10556"/>
        </w:trPr>
        <w:tc>
          <w:tcPr>
            <w:tcW w:w="5400" w:type="dxa"/>
          </w:tcPr>
          <w:p w14:paraId="6FD1B498" w14:textId="39889EF4" w:rsidR="00825CA9" w:rsidRPr="001848BC" w:rsidRDefault="00284A38" w:rsidP="00825CA9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color w:val="000000"/>
              </w:rPr>
            </w:pPr>
            <w:r w:rsidRPr="00BE3D87">
              <w:rPr>
                <w:rFonts w:ascii="Calibri" w:hAnsi="Calibri" w:cs="Calibri"/>
                <w:b/>
                <w:bCs/>
                <w:color w:val="000000"/>
              </w:rPr>
              <w:t>SUMMER APPRENTICE WORKERS</w:t>
            </w:r>
            <w:r w:rsidR="00BE3D87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- </w:t>
            </w:r>
            <w:r w:rsidR="001848BC">
              <w:rPr>
                <w:rFonts w:ascii="Calibri" w:hAnsi="Calibri" w:cs="Calibri"/>
                <w:bCs/>
                <w:color w:val="000000"/>
              </w:rPr>
              <w:t>are</w:t>
            </w:r>
            <w:r w:rsidR="00185A52">
              <w:rPr>
                <w:rFonts w:ascii="Calibri" w:hAnsi="Calibri" w:cs="Calibri"/>
                <w:bCs/>
                <w:color w:val="000000"/>
              </w:rPr>
              <w:t xml:space="preserve"> High School employees that gain work experience in</w:t>
            </w:r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="00A734F4">
              <w:rPr>
                <w:rFonts w:ascii="Calibri" w:hAnsi="Calibri" w:cs="Calibri"/>
                <w:bCs/>
                <w:color w:val="000000"/>
              </w:rPr>
              <w:t xml:space="preserve">O.F.N.S. </w:t>
            </w:r>
            <w:r w:rsidR="001848BC">
              <w:rPr>
                <w:rFonts w:ascii="Calibri" w:hAnsi="Calibri" w:cs="Calibri"/>
                <w:bCs/>
                <w:color w:val="000000"/>
              </w:rPr>
              <w:t>kitchen</w:t>
            </w:r>
            <w:r w:rsidR="00185A52">
              <w:rPr>
                <w:rFonts w:ascii="Calibri" w:hAnsi="Calibri" w:cs="Calibri"/>
                <w:bCs/>
                <w:color w:val="000000"/>
              </w:rPr>
              <w:t>s</w:t>
            </w:r>
            <w:r>
              <w:rPr>
                <w:rFonts w:ascii="Calibri" w:hAnsi="Calibri" w:cs="Calibri"/>
                <w:bCs/>
                <w:color w:val="000000"/>
              </w:rPr>
              <w:t xml:space="preserve"> and cafeterias</w:t>
            </w:r>
            <w:r w:rsidR="007D0B21">
              <w:rPr>
                <w:rFonts w:ascii="Calibri" w:hAnsi="Calibri" w:cs="Calibri"/>
                <w:bCs/>
                <w:color w:val="000000"/>
              </w:rPr>
              <w:t xml:space="preserve"> during the Summer Meals Program</w:t>
            </w:r>
            <w:r>
              <w:rPr>
                <w:rFonts w:ascii="Calibri" w:hAnsi="Calibri" w:cs="Calibri"/>
                <w:bCs/>
                <w:color w:val="000000"/>
              </w:rPr>
              <w:t xml:space="preserve">.  They assist with serving </w:t>
            </w:r>
            <w:r w:rsidR="00382293">
              <w:rPr>
                <w:rFonts w:ascii="Calibri" w:hAnsi="Calibri" w:cs="Calibri"/>
                <w:bCs/>
                <w:color w:val="000000"/>
              </w:rPr>
              <w:t>meals t</w:t>
            </w:r>
            <w:r>
              <w:rPr>
                <w:rFonts w:ascii="Calibri" w:hAnsi="Calibri" w:cs="Calibri"/>
                <w:bCs/>
                <w:color w:val="000000"/>
              </w:rPr>
              <w:t>o over 1,000 Community-Based O</w:t>
            </w:r>
            <w:r w:rsidR="00382293">
              <w:rPr>
                <w:rFonts w:ascii="Calibri" w:hAnsi="Calibri" w:cs="Calibri"/>
                <w:bCs/>
                <w:color w:val="000000"/>
              </w:rPr>
              <w:t xml:space="preserve">rganizations </w:t>
            </w:r>
            <w:r>
              <w:rPr>
                <w:rFonts w:ascii="Calibri" w:hAnsi="Calibri" w:cs="Calibri"/>
                <w:bCs/>
                <w:color w:val="000000"/>
              </w:rPr>
              <w:t xml:space="preserve">and </w:t>
            </w:r>
            <w:r w:rsidR="00185A52">
              <w:rPr>
                <w:rFonts w:ascii="Calibri" w:hAnsi="Calibri" w:cs="Calibri"/>
                <w:bCs/>
                <w:color w:val="000000"/>
              </w:rPr>
              <w:t xml:space="preserve">the </w:t>
            </w:r>
            <w:r>
              <w:rPr>
                <w:rFonts w:ascii="Calibri" w:hAnsi="Calibri" w:cs="Calibri"/>
                <w:bCs/>
                <w:color w:val="000000"/>
              </w:rPr>
              <w:t>children of New York City</w:t>
            </w:r>
            <w:r w:rsidR="00185A52">
              <w:rPr>
                <w:rFonts w:ascii="Calibri" w:hAnsi="Calibri" w:cs="Calibri"/>
                <w:bCs/>
                <w:color w:val="000000"/>
              </w:rPr>
              <w:t>.</w:t>
            </w:r>
          </w:p>
          <w:p w14:paraId="5B0A287F" w14:textId="77777777" w:rsidR="00825CA9" w:rsidRPr="0078583E" w:rsidRDefault="006D3FC0" w:rsidP="00825CA9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O.F.N.S.</w:t>
            </w:r>
            <w:r w:rsidR="00284A38">
              <w:rPr>
                <w:rFonts w:ascii="Calibri" w:hAnsi="Calibri" w:cs="Calibri"/>
                <w:color w:val="000000"/>
              </w:rPr>
              <w:t xml:space="preserve"> provides the Summer Apprentice Worker </w:t>
            </w:r>
            <w:r w:rsidR="008011FD">
              <w:rPr>
                <w:rFonts w:ascii="Calibri" w:hAnsi="Calibri" w:cs="Calibri"/>
                <w:color w:val="000000"/>
              </w:rPr>
              <w:t xml:space="preserve">the opportunity of </w:t>
            </w:r>
            <w:r w:rsidR="00382293">
              <w:rPr>
                <w:rFonts w:ascii="Calibri" w:hAnsi="Calibri" w:cs="Calibri"/>
                <w:color w:val="000000"/>
              </w:rPr>
              <w:t xml:space="preserve">employment </w:t>
            </w:r>
            <w:r w:rsidR="008011FD">
              <w:rPr>
                <w:rFonts w:ascii="Calibri" w:hAnsi="Calibri" w:cs="Calibri"/>
                <w:color w:val="000000"/>
              </w:rPr>
              <w:t xml:space="preserve">and </w:t>
            </w:r>
            <w:r w:rsidR="00216811">
              <w:rPr>
                <w:rFonts w:ascii="Calibri" w:hAnsi="Calibri" w:cs="Calibri"/>
                <w:color w:val="000000"/>
              </w:rPr>
              <w:t>to learn</w:t>
            </w:r>
            <w:r w:rsidR="008011FD">
              <w:rPr>
                <w:rFonts w:ascii="Calibri" w:hAnsi="Calibri" w:cs="Calibri"/>
                <w:color w:val="000000"/>
              </w:rPr>
              <w:t xml:space="preserve"> transferrable </w:t>
            </w:r>
            <w:r w:rsidR="00185A52">
              <w:rPr>
                <w:rFonts w:ascii="Calibri" w:hAnsi="Calibri" w:cs="Calibri"/>
                <w:color w:val="000000"/>
              </w:rPr>
              <w:t xml:space="preserve">food-related </w:t>
            </w:r>
            <w:r w:rsidR="007014BB">
              <w:rPr>
                <w:rFonts w:ascii="Calibri" w:hAnsi="Calibri" w:cs="Calibri"/>
                <w:color w:val="000000"/>
              </w:rPr>
              <w:t>skills</w:t>
            </w:r>
            <w:r w:rsidR="008011FD">
              <w:rPr>
                <w:rFonts w:ascii="Calibri" w:hAnsi="Calibri" w:cs="Calibri"/>
                <w:color w:val="000000"/>
              </w:rPr>
              <w:t>.  SAW students, also obtain valuable</w:t>
            </w:r>
            <w:r w:rsidR="00216811">
              <w:rPr>
                <w:rFonts w:ascii="Calibri" w:hAnsi="Calibri" w:cs="Calibri"/>
                <w:color w:val="000000"/>
              </w:rPr>
              <w:t xml:space="preserve"> </w:t>
            </w:r>
            <w:r w:rsidR="008011FD">
              <w:rPr>
                <w:rFonts w:ascii="Calibri" w:hAnsi="Calibri" w:cs="Calibri"/>
                <w:color w:val="000000"/>
              </w:rPr>
              <w:t xml:space="preserve">transferrable </w:t>
            </w:r>
            <w:r w:rsidR="00B14BE1">
              <w:rPr>
                <w:rFonts w:ascii="Calibri" w:hAnsi="Calibri" w:cs="Calibri"/>
                <w:color w:val="000000"/>
              </w:rPr>
              <w:t xml:space="preserve">knowledge </w:t>
            </w:r>
            <w:r w:rsidR="008011FD">
              <w:rPr>
                <w:rFonts w:ascii="Calibri" w:hAnsi="Calibri" w:cs="Calibri"/>
                <w:color w:val="000000"/>
              </w:rPr>
              <w:t>that can be utilized in the foodservice industry.</w:t>
            </w:r>
            <w:r w:rsidR="00990DFA">
              <w:rPr>
                <w:rFonts w:ascii="Calibri" w:hAnsi="Calibri" w:cs="Calibri"/>
                <w:color w:val="000000"/>
              </w:rPr>
              <w:t xml:space="preserve"> And this Summer we are looking for </w:t>
            </w:r>
            <w:r w:rsidR="000F1F44">
              <w:rPr>
                <w:rFonts w:ascii="Calibri" w:hAnsi="Calibri" w:cs="Calibri"/>
                <w:color w:val="000000"/>
              </w:rPr>
              <w:t>approximately 50</w:t>
            </w:r>
            <w:r w:rsidR="00990DFA">
              <w:rPr>
                <w:rFonts w:ascii="Calibri" w:hAnsi="Calibri" w:cs="Calibri"/>
                <w:color w:val="000000"/>
              </w:rPr>
              <w:t xml:space="preserve"> students to employ and work for the Office of Food and Nutrition Services in our </w:t>
            </w:r>
            <w:r w:rsidR="00990DFA" w:rsidRPr="0078583E">
              <w:rPr>
                <w:rFonts w:ascii="Calibri" w:hAnsi="Calibri" w:cs="Calibri"/>
                <w:b/>
                <w:color w:val="000000"/>
              </w:rPr>
              <w:t xml:space="preserve">Summer Apprenticeship Program.   </w:t>
            </w:r>
          </w:p>
          <w:p w14:paraId="2FC084F4" w14:textId="77777777" w:rsidR="00825CA9" w:rsidRPr="00825CA9" w:rsidRDefault="00382293" w:rsidP="00825CA9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14:paraId="07B93EF0" w14:textId="4946D726" w:rsidR="00825CA9" w:rsidRDefault="00825CA9" w:rsidP="00825CA9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color w:val="000000"/>
              </w:rPr>
            </w:pPr>
            <w:r w:rsidRPr="005713D0">
              <w:rPr>
                <w:rFonts w:ascii="Calibri" w:hAnsi="Calibri" w:cs="Calibri"/>
                <w:b/>
                <w:bCs/>
                <w:color w:val="000000"/>
              </w:rPr>
              <w:t>RESPONSIBILITIES</w:t>
            </w:r>
            <w:r w:rsidR="00BE3D87" w:rsidRPr="005713D0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2F7C8D" w:rsidRPr="005713D0">
              <w:rPr>
                <w:rFonts w:ascii="Calibri" w:hAnsi="Calibri" w:cs="Calibri"/>
                <w:b/>
                <w:bCs/>
                <w:color w:val="000000"/>
              </w:rPr>
              <w:t>-</w:t>
            </w:r>
            <w:r w:rsidRPr="005713D0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5713D0">
              <w:rPr>
                <w:rFonts w:ascii="Calibri" w:hAnsi="Calibri" w:cs="Calibri"/>
                <w:color w:val="000000"/>
              </w:rPr>
              <w:t>include</w:t>
            </w:r>
            <w:r w:rsidRPr="00825CA9">
              <w:rPr>
                <w:rFonts w:ascii="Calibri" w:hAnsi="Calibri" w:cs="Calibri"/>
                <w:color w:val="000000"/>
              </w:rPr>
              <w:t xml:space="preserve"> but are not limited to the following:</w:t>
            </w:r>
          </w:p>
          <w:p w14:paraId="68B03CCD" w14:textId="77777777" w:rsidR="00825CA9" w:rsidRPr="00825CA9" w:rsidRDefault="00825CA9" w:rsidP="00825CA9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1. </w:t>
            </w:r>
            <w:r w:rsidR="00216811">
              <w:rPr>
                <w:rFonts w:ascii="Calibri" w:hAnsi="Calibri" w:cs="Calibri"/>
                <w:color w:val="000000"/>
              </w:rPr>
              <w:t>Preparation</w:t>
            </w:r>
            <w:r w:rsidR="00284A38">
              <w:rPr>
                <w:rFonts w:ascii="Calibri" w:hAnsi="Calibri" w:cs="Calibri"/>
                <w:color w:val="000000"/>
              </w:rPr>
              <w:t xml:space="preserve"> of meals at Open Community</w:t>
            </w:r>
            <w:r w:rsidR="0078583E">
              <w:rPr>
                <w:rFonts w:ascii="Calibri" w:hAnsi="Calibri" w:cs="Calibri"/>
                <w:color w:val="000000"/>
              </w:rPr>
              <w:t xml:space="preserve"> Feeder</w:t>
            </w:r>
            <w:r w:rsidR="00284A38">
              <w:rPr>
                <w:rFonts w:ascii="Calibri" w:hAnsi="Calibri" w:cs="Calibri"/>
                <w:color w:val="000000"/>
              </w:rPr>
              <w:t xml:space="preserve"> locations</w:t>
            </w:r>
            <w:r w:rsidR="0078583E">
              <w:rPr>
                <w:rFonts w:ascii="Calibri" w:hAnsi="Calibri" w:cs="Calibri"/>
                <w:color w:val="000000"/>
              </w:rPr>
              <w:t>.</w:t>
            </w:r>
            <w:r w:rsidR="00284A38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4C19667A" w14:textId="7FF04777" w:rsidR="00825CA9" w:rsidRDefault="00825CA9" w:rsidP="00825CA9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color w:val="000000"/>
              </w:rPr>
            </w:pPr>
            <w:r w:rsidRPr="00825CA9">
              <w:rPr>
                <w:rFonts w:ascii="Calibri" w:hAnsi="Calibri" w:cs="Calibri"/>
                <w:color w:val="000000"/>
              </w:rPr>
              <w:t xml:space="preserve">2. </w:t>
            </w:r>
            <w:r w:rsidR="00284A38">
              <w:rPr>
                <w:rFonts w:ascii="Calibri" w:hAnsi="Calibri" w:cs="Calibri"/>
                <w:color w:val="000000"/>
              </w:rPr>
              <w:t>Assist</w:t>
            </w:r>
            <w:r w:rsidR="0078583E">
              <w:rPr>
                <w:rFonts w:ascii="Calibri" w:hAnsi="Calibri" w:cs="Calibri"/>
                <w:color w:val="000000"/>
              </w:rPr>
              <w:t xml:space="preserve"> </w:t>
            </w:r>
            <w:r w:rsidR="00AE590B">
              <w:rPr>
                <w:rFonts w:ascii="Calibri" w:hAnsi="Calibri" w:cs="Calibri"/>
                <w:color w:val="000000"/>
              </w:rPr>
              <w:t>OFNS</w:t>
            </w:r>
            <w:r w:rsidR="00216811">
              <w:rPr>
                <w:rFonts w:ascii="Calibri" w:hAnsi="Calibri" w:cs="Calibri"/>
                <w:color w:val="000000"/>
              </w:rPr>
              <w:t xml:space="preserve"> staff by s</w:t>
            </w:r>
            <w:r w:rsidR="00284A38">
              <w:rPr>
                <w:rFonts w:ascii="Calibri" w:hAnsi="Calibri" w:cs="Calibri"/>
                <w:color w:val="000000"/>
              </w:rPr>
              <w:t xml:space="preserve">erving meals </w:t>
            </w:r>
            <w:r w:rsidR="00027944">
              <w:rPr>
                <w:rFonts w:ascii="Calibri" w:hAnsi="Calibri" w:cs="Calibri"/>
                <w:color w:val="000000"/>
              </w:rPr>
              <w:t>and</w:t>
            </w:r>
            <w:r w:rsidR="0078583E">
              <w:rPr>
                <w:rFonts w:ascii="Calibri" w:hAnsi="Calibri" w:cs="Calibri"/>
                <w:color w:val="000000"/>
              </w:rPr>
              <w:t xml:space="preserve"> pleasantly</w:t>
            </w:r>
            <w:r w:rsidR="00027944">
              <w:rPr>
                <w:rFonts w:ascii="Calibri" w:hAnsi="Calibri" w:cs="Calibri"/>
                <w:color w:val="000000"/>
              </w:rPr>
              <w:t xml:space="preserve"> greeting </w:t>
            </w:r>
            <w:r w:rsidR="0078583E">
              <w:rPr>
                <w:rFonts w:ascii="Calibri" w:hAnsi="Calibri" w:cs="Calibri"/>
                <w:color w:val="000000"/>
              </w:rPr>
              <w:t>everyone as children receive their meals</w:t>
            </w:r>
            <w:r w:rsidR="00027944">
              <w:rPr>
                <w:rFonts w:ascii="Calibri" w:hAnsi="Calibri" w:cs="Calibri"/>
                <w:color w:val="000000"/>
              </w:rPr>
              <w:t xml:space="preserve">. </w:t>
            </w:r>
            <w:r w:rsidR="00216811">
              <w:rPr>
                <w:rFonts w:ascii="Calibri" w:hAnsi="Calibri" w:cs="Calibri"/>
                <w:color w:val="000000"/>
              </w:rPr>
              <w:t xml:space="preserve"> </w:t>
            </w:r>
            <w:r w:rsidRPr="00825CA9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057D46A4" w14:textId="77777777" w:rsidR="00825CA9" w:rsidRPr="00825CA9" w:rsidRDefault="00825CA9" w:rsidP="00825CA9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color w:val="000000"/>
              </w:rPr>
            </w:pPr>
            <w:r w:rsidRPr="00825CA9">
              <w:rPr>
                <w:rFonts w:ascii="Calibri" w:hAnsi="Calibri" w:cs="Calibri"/>
                <w:color w:val="000000"/>
              </w:rPr>
              <w:t xml:space="preserve">3. </w:t>
            </w:r>
            <w:r w:rsidR="00B14BE1">
              <w:rPr>
                <w:rFonts w:ascii="Calibri" w:hAnsi="Calibri" w:cs="Calibri"/>
                <w:color w:val="000000"/>
              </w:rPr>
              <w:t xml:space="preserve">Learn about Meal preparation, Inventory control, SF Nutritional Standards </w:t>
            </w:r>
            <w:r w:rsidR="0058146B">
              <w:rPr>
                <w:rFonts w:ascii="Calibri" w:hAnsi="Calibri" w:cs="Calibri"/>
                <w:color w:val="000000"/>
              </w:rPr>
              <w:t>and SF</w:t>
            </w:r>
            <w:r w:rsidR="00284A38">
              <w:rPr>
                <w:rFonts w:ascii="Calibri" w:hAnsi="Calibri" w:cs="Calibri"/>
                <w:color w:val="000000"/>
              </w:rPr>
              <w:t xml:space="preserve"> Summer M</w:t>
            </w:r>
            <w:r w:rsidR="0058146B">
              <w:rPr>
                <w:rFonts w:ascii="Calibri" w:hAnsi="Calibri" w:cs="Calibri"/>
                <w:color w:val="000000"/>
              </w:rPr>
              <w:t>eals Program.</w:t>
            </w:r>
          </w:p>
          <w:p w14:paraId="320BBFC5" w14:textId="77777777" w:rsidR="00825CA9" w:rsidRPr="00825CA9" w:rsidRDefault="00825CA9" w:rsidP="00825CA9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color w:val="000000"/>
              </w:rPr>
            </w:pPr>
            <w:r w:rsidRPr="00825CA9">
              <w:rPr>
                <w:rFonts w:ascii="Calibri" w:hAnsi="Calibri" w:cs="Calibri"/>
                <w:color w:val="000000"/>
              </w:rPr>
              <w:t xml:space="preserve">4. </w:t>
            </w:r>
            <w:r w:rsidR="00EA5509">
              <w:rPr>
                <w:rFonts w:ascii="Calibri" w:hAnsi="Calibri" w:cs="Calibri"/>
                <w:color w:val="000000"/>
              </w:rPr>
              <w:t>Follow sanitation procedures in all preparation areas</w:t>
            </w:r>
            <w:r w:rsidR="0058146B">
              <w:rPr>
                <w:rFonts w:ascii="Calibri" w:hAnsi="Calibri" w:cs="Calibri"/>
                <w:color w:val="000000"/>
              </w:rPr>
              <w:t xml:space="preserve"> and</w:t>
            </w:r>
            <w:r w:rsidR="00EA5509">
              <w:rPr>
                <w:rFonts w:ascii="Calibri" w:hAnsi="Calibri" w:cs="Calibri"/>
                <w:color w:val="000000"/>
              </w:rPr>
              <w:t xml:space="preserve"> </w:t>
            </w:r>
            <w:r w:rsidR="00C26FD0">
              <w:rPr>
                <w:rFonts w:ascii="Calibri" w:hAnsi="Calibri" w:cs="Calibri"/>
                <w:color w:val="000000"/>
              </w:rPr>
              <w:t xml:space="preserve">throughout the </w:t>
            </w:r>
            <w:r w:rsidR="00EA5509">
              <w:rPr>
                <w:rFonts w:ascii="Calibri" w:hAnsi="Calibri" w:cs="Calibri"/>
                <w:color w:val="000000"/>
              </w:rPr>
              <w:t xml:space="preserve">course of the </w:t>
            </w:r>
            <w:r w:rsidR="00C26FD0">
              <w:rPr>
                <w:rFonts w:ascii="Calibri" w:hAnsi="Calibri" w:cs="Calibri"/>
                <w:color w:val="000000"/>
              </w:rPr>
              <w:t>d</w:t>
            </w:r>
            <w:r w:rsidR="00EA5509">
              <w:rPr>
                <w:rFonts w:ascii="Calibri" w:hAnsi="Calibri" w:cs="Calibri"/>
                <w:color w:val="000000"/>
              </w:rPr>
              <w:t xml:space="preserve">ay. </w:t>
            </w:r>
          </w:p>
          <w:p w14:paraId="07C8B945" w14:textId="405C452A" w:rsidR="00825CA9" w:rsidRDefault="00825CA9" w:rsidP="00825CA9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color w:val="000000"/>
              </w:rPr>
            </w:pPr>
            <w:r w:rsidRPr="00825CA9">
              <w:rPr>
                <w:rFonts w:ascii="Calibri" w:hAnsi="Calibri" w:cs="Calibri"/>
                <w:color w:val="000000"/>
              </w:rPr>
              <w:t>5.</w:t>
            </w:r>
            <w:r w:rsidR="00B14BE1">
              <w:rPr>
                <w:rFonts w:ascii="Calibri" w:hAnsi="Calibri" w:cs="Calibri"/>
                <w:color w:val="000000"/>
              </w:rPr>
              <w:t xml:space="preserve"> Meet</w:t>
            </w:r>
            <w:r w:rsidR="00C26FD0">
              <w:rPr>
                <w:rFonts w:ascii="Calibri" w:hAnsi="Calibri" w:cs="Calibri"/>
                <w:color w:val="000000"/>
              </w:rPr>
              <w:t xml:space="preserve"> with Teacher-in-Charge and </w:t>
            </w:r>
            <w:r w:rsidR="00AE590B">
              <w:rPr>
                <w:rFonts w:ascii="Calibri" w:hAnsi="Calibri" w:cs="Calibri"/>
                <w:color w:val="000000"/>
              </w:rPr>
              <w:t xml:space="preserve">OFNS School Food Service </w:t>
            </w:r>
            <w:r w:rsidR="00C26FD0">
              <w:rPr>
                <w:rFonts w:ascii="Calibri" w:hAnsi="Calibri" w:cs="Calibri"/>
                <w:color w:val="000000"/>
              </w:rPr>
              <w:t xml:space="preserve">Manager to </w:t>
            </w:r>
            <w:r w:rsidR="00B14BE1">
              <w:rPr>
                <w:rFonts w:ascii="Calibri" w:hAnsi="Calibri" w:cs="Calibri"/>
                <w:color w:val="000000"/>
              </w:rPr>
              <w:t xml:space="preserve">review </w:t>
            </w:r>
            <w:r w:rsidR="00C26FD0">
              <w:rPr>
                <w:rFonts w:ascii="Calibri" w:hAnsi="Calibri" w:cs="Calibri"/>
                <w:color w:val="000000"/>
              </w:rPr>
              <w:t xml:space="preserve">various duties and responsibilities that may change from day-to-day. </w:t>
            </w:r>
          </w:p>
          <w:p w14:paraId="3A78313B" w14:textId="77777777" w:rsidR="00825CA9" w:rsidRPr="00825CA9" w:rsidRDefault="00825CA9" w:rsidP="00825CA9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color w:val="000000"/>
              </w:rPr>
            </w:pPr>
          </w:p>
          <w:p w14:paraId="300581DF" w14:textId="77777777" w:rsidR="00185A52" w:rsidRPr="005713D0" w:rsidRDefault="00185A52" w:rsidP="00185A52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color w:val="000000"/>
              </w:rPr>
            </w:pPr>
            <w:r w:rsidRPr="005713D0">
              <w:rPr>
                <w:rFonts w:ascii="Calibri" w:hAnsi="Calibri" w:cs="Calibri"/>
                <w:b/>
                <w:bCs/>
                <w:color w:val="000000"/>
              </w:rPr>
              <w:t>QUALIFICATION REQUIREMENTS</w:t>
            </w:r>
          </w:p>
          <w:p w14:paraId="5E540EE4" w14:textId="1FA621E6" w:rsidR="00825CA9" w:rsidRDefault="00185A52" w:rsidP="0078583E">
            <w:pPr>
              <w:autoSpaceDE w:val="0"/>
              <w:autoSpaceDN w:val="0"/>
              <w:adjustRightInd w:val="0"/>
              <w:spacing w:after="120"/>
            </w:pPr>
            <w:r>
              <w:rPr>
                <w:rFonts w:ascii="Calibri" w:hAnsi="Calibri" w:cs="Calibri"/>
                <w:color w:val="000000"/>
              </w:rPr>
              <w:t>Candidates must be in High School</w:t>
            </w:r>
            <w:r w:rsidR="0078583E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grades 9</w:t>
            </w:r>
            <w:r w:rsidRPr="00C26FD0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</w:rPr>
              <w:t>–12</w:t>
            </w:r>
            <w:r w:rsidRPr="00C26FD0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</w:rPr>
              <w:t xml:space="preserve"> and the high school must be located within the</w:t>
            </w:r>
            <w:r w:rsidR="0078583E">
              <w:rPr>
                <w:rFonts w:ascii="Calibri" w:hAnsi="Calibri" w:cs="Calibri"/>
                <w:color w:val="000000"/>
              </w:rPr>
              <w:t xml:space="preserve"> f</w:t>
            </w:r>
            <w:r w:rsidR="00C01642">
              <w:rPr>
                <w:rFonts w:ascii="Calibri" w:hAnsi="Calibri" w:cs="Calibri"/>
                <w:color w:val="000000"/>
              </w:rPr>
              <w:t xml:space="preserve">ive </w:t>
            </w:r>
            <w:r>
              <w:rPr>
                <w:rFonts w:ascii="Calibri" w:hAnsi="Calibri" w:cs="Calibri"/>
                <w:color w:val="000000"/>
              </w:rPr>
              <w:t>boroughs.  Private, Charter and Parochial school</w:t>
            </w:r>
            <w:r w:rsidR="0078583E">
              <w:rPr>
                <w:rFonts w:ascii="Calibri" w:hAnsi="Calibri" w:cs="Calibri"/>
                <w:color w:val="000000"/>
              </w:rPr>
              <w:t xml:space="preserve"> students</w:t>
            </w:r>
            <w:r>
              <w:rPr>
                <w:rFonts w:ascii="Calibri" w:hAnsi="Calibri" w:cs="Calibri"/>
                <w:color w:val="000000"/>
              </w:rPr>
              <w:t xml:space="preserve"> are </w:t>
            </w:r>
            <w:r w:rsidR="00AE590B">
              <w:rPr>
                <w:rFonts w:ascii="Calibri" w:hAnsi="Calibri" w:cs="Calibri"/>
                <w:color w:val="000000"/>
              </w:rPr>
              <w:t>welcome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="00874CCA">
              <w:rPr>
                <w:rFonts w:ascii="Calibri" w:hAnsi="Calibri" w:cs="Calibri"/>
                <w:color w:val="000000"/>
              </w:rPr>
              <w:t xml:space="preserve"> </w:t>
            </w:r>
            <w:r w:rsidR="00874CCA" w:rsidRPr="0054222B">
              <w:rPr>
                <w:rFonts w:ascii="Calibri" w:hAnsi="Calibri" w:cs="Calibri"/>
                <w:b/>
                <w:bCs/>
                <w:color w:val="000000"/>
              </w:rPr>
              <w:t xml:space="preserve">Only </w:t>
            </w:r>
            <w:r w:rsidR="00740E87" w:rsidRPr="0054222B">
              <w:rPr>
                <w:rFonts w:ascii="Calibri" w:hAnsi="Calibri" w:cs="Calibri"/>
                <w:b/>
                <w:bCs/>
                <w:color w:val="000000"/>
              </w:rPr>
              <w:t>4</w:t>
            </w:r>
            <w:r w:rsidR="00874CCA" w:rsidRPr="0054222B">
              <w:rPr>
                <w:rFonts w:ascii="Calibri" w:hAnsi="Calibri" w:cs="Calibri"/>
                <w:b/>
                <w:bCs/>
                <w:color w:val="000000"/>
              </w:rPr>
              <w:t xml:space="preserve"> Reference Letters per High School accepted on a first come-first serve basis.</w:t>
            </w:r>
            <w:r w:rsidR="00874CCA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5310" w:type="dxa"/>
          </w:tcPr>
          <w:p w14:paraId="59CC3A96" w14:textId="77777777" w:rsidR="00825CA9" w:rsidRPr="00BE3D87" w:rsidRDefault="00284A38" w:rsidP="00825CA9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b/>
                <w:color w:val="000000"/>
              </w:rPr>
            </w:pPr>
            <w:r w:rsidRPr="00BE3D87">
              <w:rPr>
                <w:rFonts w:ascii="Calibri" w:hAnsi="Calibri" w:cs="Calibri"/>
                <w:b/>
                <w:color w:val="000000"/>
              </w:rPr>
              <w:t>PREFERRED SKILLS</w:t>
            </w:r>
            <w:r w:rsidR="00E61967" w:rsidRPr="00BE3D87">
              <w:rPr>
                <w:rFonts w:ascii="Calibri" w:hAnsi="Calibri" w:cs="Calibri"/>
                <w:b/>
                <w:color w:val="000000"/>
              </w:rPr>
              <w:t>:</w:t>
            </w:r>
          </w:p>
          <w:p w14:paraId="0AF06CB4" w14:textId="77777777" w:rsidR="00825CA9" w:rsidRPr="005306CD" w:rsidRDefault="00825CA9" w:rsidP="00825CA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color w:val="000000"/>
              </w:rPr>
            </w:pPr>
            <w:r w:rsidRPr="005306CD">
              <w:rPr>
                <w:rFonts w:ascii="Calibri" w:hAnsi="Calibri" w:cs="Calibri"/>
                <w:color w:val="000000"/>
              </w:rPr>
              <w:t>Demonstrat</w:t>
            </w:r>
            <w:r w:rsidR="0058146B" w:rsidRPr="005306CD">
              <w:rPr>
                <w:rFonts w:ascii="Calibri" w:hAnsi="Calibri" w:cs="Calibri"/>
                <w:color w:val="000000"/>
              </w:rPr>
              <w:t>e</w:t>
            </w:r>
            <w:r w:rsidR="00A20117" w:rsidRPr="005306CD">
              <w:rPr>
                <w:rFonts w:ascii="Calibri" w:hAnsi="Calibri" w:cs="Calibri"/>
                <w:color w:val="000000"/>
              </w:rPr>
              <w:t>s</w:t>
            </w:r>
            <w:r w:rsidRPr="005306CD">
              <w:rPr>
                <w:rFonts w:ascii="Calibri" w:hAnsi="Calibri" w:cs="Calibri"/>
                <w:color w:val="000000"/>
              </w:rPr>
              <w:t xml:space="preserve"> </w:t>
            </w:r>
            <w:r w:rsidR="0058146B" w:rsidRPr="005306CD">
              <w:rPr>
                <w:rFonts w:ascii="Calibri" w:hAnsi="Calibri" w:cs="Calibri"/>
                <w:color w:val="000000"/>
              </w:rPr>
              <w:t>leadership skills</w:t>
            </w:r>
          </w:p>
          <w:p w14:paraId="4486F18F" w14:textId="77777777" w:rsidR="00825CA9" w:rsidRPr="005306CD" w:rsidRDefault="00825CA9" w:rsidP="00825CA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color w:val="000000"/>
              </w:rPr>
            </w:pPr>
            <w:r w:rsidRPr="005306CD">
              <w:rPr>
                <w:rFonts w:ascii="Calibri" w:hAnsi="Calibri" w:cs="Calibri"/>
                <w:color w:val="000000"/>
              </w:rPr>
              <w:t>Ability to communicate clear and concise</w:t>
            </w:r>
            <w:r w:rsidR="00A20117" w:rsidRPr="005306CD">
              <w:rPr>
                <w:rFonts w:ascii="Calibri" w:hAnsi="Calibri" w:cs="Calibri"/>
                <w:color w:val="000000"/>
              </w:rPr>
              <w:t>ly</w:t>
            </w:r>
            <w:r w:rsidRPr="005306CD">
              <w:rPr>
                <w:rFonts w:ascii="Calibri" w:hAnsi="Calibri" w:cs="Calibri"/>
                <w:color w:val="000000"/>
              </w:rPr>
              <w:t xml:space="preserve"> </w:t>
            </w:r>
            <w:r w:rsidR="007014BB" w:rsidRPr="005306CD">
              <w:rPr>
                <w:rFonts w:ascii="Calibri" w:hAnsi="Calibri" w:cs="Calibri"/>
                <w:color w:val="000000"/>
              </w:rPr>
              <w:t>with</w:t>
            </w:r>
            <w:r w:rsidR="00A20117" w:rsidRPr="005306CD">
              <w:rPr>
                <w:rFonts w:ascii="Calibri" w:hAnsi="Calibri" w:cs="Calibri"/>
                <w:color w:val="000000"/>
              </w:rPr>
              <w:t xml:space="preserve"> </w:t>
            </w:r>
            <w:r w:rsidR="005D3B78" w:rsidRPr="005306CD">
              <w:rPr>
                <w:rFonts w:ascii="Calibri" w:hAnsi="Calibri" w:cs="Calibri"/>
                <w:color w:val="000000"/>
              </w:rPr>
              <w:t>peers</w:t>
            </w:r>
            <w:r w:rsidR="007014BB" w:rsidRPr="005306CD">
              <w:rPr>
                <w:rFonts w:ascii="Calibri" w:hAnsi="Calibri" w:cs="Calibri"/>
                <w:color w:val="000000"/>
              </w:rPr>
              <w:t xml:space="preserve"> and </w:t>
            </w:r>
            <w:r w:rsidR="005D3B78" w:rsidRPr="005306CD">
              <w:rPr>
                <w:rFonts w:ascii="Calibri" w:hAnsi="Calibri" w:cs="Calibri"/>
                <w:color w:val="000000"/>
              </w:rPr>
              <w:t>school administration</w:t>
            </w:r>
            <w:r w:rsidR="007014BB" w:rsidRPr="005306CD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07EDCF52" w14:textId="77777777" w:rsidR="007014BB" w:rsidRPr="005306CD" w:rsidRDefault="007014BB" w:rsidP="00825CA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color w:val="000000"/>
              </w:rPr>
            </w:pPr>
            <w:r w:rsidRPr="005306CD">
              <w:rPr>
                <w:rFonts w:ascii="Calibri" w:hAnsi="Calibri" w:cs="Calibri"/>
                <w:color w:val="000000"/>
              </w:rPr>
              <w:t xml:space="preserve">Able to work with </w:t>
            </w:r>
            <w:r w:rsidR="005D3B78" w:rsidRPr="005306CD">
              <w:rPr>
                <w:rFonts w:ascii="Calibri" w:hAnsi="Calibri" w:cs="Calibri"/>
                <w:color w:val="000000"/>
              </w:rPr>
              <w:t>others</w:t>
            </w:r>
            <w:r w:rsidR="0058146B" w:rsidRPr="005306CD">
              <w:rPr>
                <w:rFonts w:ascii="Calibri" w:hAnsi="Calibri" w:cs="Calibri"/>
                <w:color w:val="000000"/>
              </w:rPr>
              <w:t xml:space="preserve"> within time constraints</w:t>
            </w:r>
            <w:r w:rsidRPr="005306CD">
              <w:rPr>
                <w:rFonts w:ascii="Calibri" w:hAnsi="Calibri" w:cs="Calibri"/>
                <w:color w:val="000000"/>
              </w:rPr>
              <w:t xml:space="preserve"> to complete </w:t>
            </w:r>
            <w:r w:rsidR="0058146B" w:rsidRPr="005306CD">
              <w:rPr>
                <w:rFonts w:ascii="Calibri" w:hAnsi="Calibri" w:cs="Calibri"/>
                <w:color w:val="000000"/>
              </w:rPr>
              <w:t xml:space="preserve">specified </w:t>
            </w:r>
            <w:r w:rsidRPr="005306CD">
              <w:rPr>
                <w:rFonts w:ascii="Calibri" w:hAnsi="Calibri" w:cs="Calibri"/>
                <w:color w:val="000000"/>
              </w:rPr>
              <w:t xml:space="preserve">tasks </w:t>
            </w:r>
          </w:p>
          <w:p w14:paraId="4937447F" w14:textId="048C6AAA" w:rsidR="00825CA9" w:rsidRPr="005306CD" w:rsidRDefault="005D3B78" w:rsidP="00825CA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color w:val="000000"/>
              </w:rPr>
            </w:pPr>
            <w:r w:rsidRPr="005306CD">
              <w:rPr>
                <w:rFonts w:ascii="Calibri" w:hAnsi="Calibri" w:cs="Calibri"/>
                <w:color w:val="000000"/>
              </w:rPr>
              <w:t>Professional</w:t>
            </w:r>
            <w:r w:rsidR="0058146B" w:rsidRPr="005306CD">
              <w:rPr>
                <w:rFonts w:ascii="Calibri" w:hAnsi="Calibri" w:cs="Calibri"/>
                <w:color w:val="000000"/>
              </w:rPr>
              <w:t xml:space="preserve">, </w:t>
            </w:r>
            <w:r w:rsidR="00342ED0" w:rsidRPr="005306CD">
              <w:rPr>
                <w:rFonts w:ascii="Calibri" w:hAnsi="Calibri" w:cs="Calibri"/>
                <w:color w:val="000000"/>
              </w:rPr>
              <w:t>punctual,</w:t>
            </w:r>
            <w:r w:rsidR="0058146B" w:rsidRPr="005306CD">
              <w:rPr>
                <w:rFonts w:ascii="Calibri" w:hAnsi="Calibri" w:cs="Calibri"/>
                <w:color w:val="000000"/>
              </w:rPr>
              <w:t xml:space="preserve"> and diligent</w:t>
            </w:r>
          </w:p>
          <w:p w14:paraId="684B8F74" w14:textId="77777777" w:rsidR="00825CA9" w:rsidRPr="005306CD" w:rsidRDefault="00825CA9" w:rsidP="00825CA9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color w:val="000000"/>
              </w:rPr>
            </w:pPr>
          </w:p>
          <w:p w14:paraId="35CB54BF" w14:textId="77777777" w:rsidR="00EA5509" w:rsidRPr="00BE3D87" w:rsidRDefault="00825CA9" w:rsidP="00825CA9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b/>
                <w:color w:val="000000"/>
              </w:rPr>
            </w:pPr>
            <w:r w:rsidRPr="00BE3D87">
              <w:rPr>
                <w:rFonts w:ascii="Calibri" w:hAnsi="Calibri" w:cs="Calibri"/>
                <w:b/>
                <w:bCs/>
                <w:color w:val="000000"/>
              </w:rPr>
              <w:t>SALARY</w:t>
            </w:r>
            <w:r w:rsidRPr="00BE3D87">
              <w:rPr>
                <w:rFonts w:ascii="Calibri" w:hAnsi="Calibri" w:cs="Calibri"/>
                <w:b/>
                <w:color w:val="000000"/>
              </w:rPr>
              <w:t xml:space="preserve">: </w:t>
            </w:r>
          </w:p>
          <w:p w14:paraId="547EE3AD" w14:textId="77777777" w:rsidR="00A734F4" w:rsidRPr="00D27AAC" w:rsidRDefault="00A26908" w:rsidP="00825CA9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b/>
                <w:bCs/>
                <w:color w:val="000000"/>
              </w:rPr>
            </w:pPr>
            <w:r w:rsidRPr="00D27AAC">
              <w:rPr>
                <w:rFonts w:ascii="Calibri" w:hAnsi="Calibri" w:cs="Calibri"/>
                <w:b/>
                <w:bCs/>
                <w:color w:val="000000"/>
              </w:rPr>
              <w:t>$</w:t>
            </w:r>
            <w:r w:rsidR="00C01642" w:rsidRPr="00D27AAC">
              <w:rPr>
                <w:rFonts w:ascii="Calibri" w:hAnsi="Calibri" w:cs="Calibri"/>
                <w:b/>
                <w:bCs/>
                <w:color w:val="000000"/>
              </w:rPr>
              <w:t>15.00</w:t>
            </w:r>
            <w:r w:rsidRPr="00D27AAC">
              <w:rPr>
                <w:rFonts w:ascii="Calibri" w:hAnsi="Calibri" w:cs="Calibri"/>
                <w:b/>
                <w:bCs/>
                <w:color w:val="000000"/>
              </w:rPr>
              <w:t xml:space="preserve"> per hr. /</w:t>
            </w:r>
            <w:r w:rsidR="00B87D46" w:rsidRPr="00D27AAC">
              <w:rPr>
                <w:rFonts w:ascii="Calibri" w:hAnsi="Calibri" w:cs="Calibri"/>
                <w:b/>
                <w:bCs/>
                <w:color w:val="000000"/>
              </w:rPr>
              <w:t xml:space="preserve">5.5 hours per day </w:t>
            </w:r>
            <w:r w:rsidR="00EA5509" w:rsidRPr="00D27AAC">
              <w:rPr>
                <w:rFonts w:ascii="Calibri" w:hAnsi="Calibri" w:cs="Calibri"/>
                <w:b/>
                <w:bCs/>
                <w:color w:val="000000"/>
              </w:rPr>
              <w:t xml:space="preserve">for the duration </w:t>
            </w:r>
            <w:r w:rsidR="005D3B78" w:rsidRPr="00D27AAC">
              <w:rPr>
                <w:rFonts w:ascii="Calibri" w:hAnsi="Calibri" w:cs="Calibri"/>
                <w:b/>
                <w:bCs/>
                <w:color w:val="000000"/>
              </w:rPr>
              <w:t>of the Summer Meals Prog</w:t>
            </w:r>
            <w:r w:rsidR="00EA5509" w:rsidRPr="00D27AAC">
              <w:rPr>
                <w:rFonts w:ascii="Calibri" w:hAnsi="Calibri" w:cs="Calibri"/>
                <w:b/>
                <w:bCs/>
                <w:color w:val="000000"/>
              </w:rPr>
              <w:t>r</w:t>
            </w:r>
            <w:r w:rsidR="005D3B78" w:rsidRPr="00D27AAC">
              <w:rPr>
                <w:rFonts w:ascii="Calibri" w:hAnsi="Calibri" w:cs="Calibri"/>
                <w:b/>
                <w:bCs/>
                <w:color w:val="000000"/>
              </w:rPr>
              <w:t>am.</w:t>
            </w:r>
            <w:r w:rsidR="00DE016C" w:rsidRPr="00D27AAC">
              <w:rPr>
                <w:rFonts w:ascii="Calibri" w:hAnsi="Calibri" w:cs="Calibri"/>
                <w:b/>
                <w:bCs/>
                <w:color w:val="000000"/>
              </w:rPr>
              <w:t xml:space="preserve"> Hours</w:t>
            </w:r>
            <w:r w:rsidR="00A734F4" w:rsidRPr="00D27AAC">
              <w:rPr>
                <w:rFonts w:ascii="Calibri" w:hAnsi="Calibri" w:cs="Calibri"/>
                <w:b/>
                <w:bCs/>
                <w:color w:val="000000"/>
              </w:rPr>
              <w:t>:</w:t>
            </w:r>
            <w:r w:rsidR="00DE016C" w:rsidRPr="00D27AAC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395525" w:rsidRPr="00D27AAC">
              <w:rPr>
                <w:rFonts w:ascii="Calibri" w:hAnsi="Calibri" w:cs="Calibri"/>
                <w:b/>
                <w:bCs/>
                <w:color w:val="000000"/>
              </w:rPr>
              <w:t>7:30</w:t>
            </w:r>
            <w:r w:rsidR="00DE016C" w:rsidRPr="00D27AAC">
              <w:rPr>
                <w:rFonts w:ascii="Calibri" w:hAnsi="Calibri" w:cs="Calibri"/>
                <w:b/>
                <w:bCs/>
                <w:color w:val="000000"/>
              </w:rPr>
              <w:t xml:space="preserve"> a.m. – 1:30 p.m.</w:t>
            </w:r>
            <w:r w:rsidR="00A734F4" w:rsidRPr="00D27AAC">
              <w:rPr>
                <w:rFonts w:ascii="Calibri" w:hAnsi="Calibri" w:cs="Calibri"/>
                <w:b/>
                <w:bCs/>
                <w:color w:val="000000"/>
              </w:rPr>
              <w:t xml:space="preserve"> (30 minutes for lunch)</w:t>
            </w:r>
          </w:p>
          <w:p w14:paraId="22F137D8" w14:textId="2B50E168" w:rsidR="00A734F4" w:rsidRPr="00D27AAC" w:rsidRDefault="00A734F4" w:rsidP="00825CA9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b/>
                <w:bCs/>
                <w:color w:val="000000"/>
              </w:rPr>
            </w:pPr>
            <w:r w:rsidRPr="00D27AAC">
              <w:rPr>
                <w:rFonts w:ascii="Calibri" w:hAnsi="Calibri" w:cs="Calibri"/>
                <w:b/>
                <w:bCs/>
                <w:color w:val="000000"/>
              </w:rPr>
              <w:t xml:space="preserve"> Employment Dates: </w:t>
            </w:r>
            <w:r w:rsidR="00D27AAC" w:rsidRPr="00D27AAC">
              <w:rPr>
                <w:rFonts w:ascii="Calibri" w:hAnsi="Calibri" w:cs="Calibri"/>
                <w:b/>
                <w:bCs/>
                <w:color w:val="000000"/>
              </w:rPr>
              <w:t>Monday</w:t>
            </w:r>
            <w:r w:rsidR="000C76D5" w:rsidRPr="00D27AAC">
              <w:rPr>
                <w:rFonts w:ascii="Calibri" w:hAnsi="Calibri" w:cs="Calibri"/>
                <w:b/>
                <w:bCs/>
                <w:color w:val="000000"/>
              </w:rPr>
              <w:t xml:space="preserve">, July </w:t>
            </w:r>
            <w:r w:rsidR="00D27AAC" w:rsidRPr="00D27AAC">
              <w:rPr>
                <w:rFonts w:ascii="Calibri" w:hAnsi="Calibri" w:cs="Calibri"/>
                <w:b/>
                <w:bCs/>
                <w:color w:val="000000"/>
              </w:rPr>
              <w:t>3</w:t>
            </w:r>
            <w:r w:rsidR="000C76D5" w:rsidRPr="00D27AAC">
              <w:rPr>
                <w:rFonts w:ascii="Calibri" w:hAnsi="Calibri" w:cs="Calibri"/>
                <w:b/>
                <w:bCs/>
                <w:color w:val="000000"/>
              </w:rPr>
              <w:t xml:space="preserve">, </w:t>
            </w:r>
            <w:r w:rsidR="00D27AAC" w:rsidRPr="00D27AAC"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0C76D5" w:rsidRPr="00D27AAC">
              <w:rPr>
                <w:rFonts w:ascii="Calibri" w:hAnsi="Calibri" w:cs="Calibri"/>
                <w:b/>
                <w:bCs/>
                <w:color w:val="000000"/>
              </w:rPr>
              <w:t>02</w:t>
            </w:r>
            <w:r w:rsidR="00D27AAC" w:rsidRPr="00D27AAC">
              <w:rPr>
                <w:rFonts w:ascii="Calibri" w:hAnsi="Calibri" w:cs="Calibri"/>
                <w:b/>
                <w:bCs/>
                <w:color w:val="000000"/>
              </w:rPr>
              <w:t xml:space="preserve">3 </w:t>
            </w:r>
            <w:r w:rsidR="00B54986">
              <w:rPr>
                <w:rFonts w:ascii="Calibri" w:hAnsi="Calibri" w:cs="Calibri"/>
                <w:b/>
                <w:bCs/>
                <w:color w:val="000000"/>
              </w:rPr>
              <w:t>until</w:t>
            </w:r>
            <w:r w:rsidR="000C76D5" w:rsidRPr="00D27AAC">
              <w:rPr>
                <w:rFonts w:ascii="Calibri" w:hAnsi="Calibri" w:cs="Calibri"/>
                <w:b/>
                <w:bCs/>
                <w:color w:val="000000"/>
              </w:rPr>
              <w:t xml:space="preserve"> Friday, August 2</w:t>
            </w:r>
            <w:r w:rsidR="00D27AAC" w:rsidRPr="00D27AAC">
              <w:rPr>
                <w:rFonts w:ascii="Calibri" w:hAnsi="Calibri" w:cs="Calibri"/>
                <w:b/>
                <w:bCs/>
                <w:color w:val="000000"/>
              </w:rPr>
              <w:t>5</w:t>
            </w:r>
            <w:r w:rsidR="000C76D5" w:rsidRPr="00D27AAC">
              <w:rPr>
                <w:rFonts w:ascii="Calibri" w:hAnsi="Calibri" w:cs="Calibri"/>
                <w:b/>
                <w:bCs/>
                <w:color w:val="000000"/>
              </w:rPr>
              <w:t>, 202</w:t>
            </w:r>
            <w:r w:rsidR="00D27AAC" w:rsidRPr="00D27AAC">
              <w:rPr>
                <w:rFonts w:ascii="Calibri" w:hAnsi="Calibri" w:cs="Calibri"/>
                <w:b/>
                <w:bCs/>
                <w:color w:val="000000"/>
              </w:rPr>
              <w:t>3.</w:t>
            </w:r>
            <w:r w:rsidR="000C76D5" w:rsidRPr="00D27AAC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  <w:p w14:paraId="1AF824B3" w14:textId="77777777" w:rsidR="00825CA9" w:rsidRPr="00BE3D87" w:rsidRDefault="00284A38" w:rsidP="00825CA9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b/>
                <w:bCs/>
                <w:color w:val="000000"/>
              </w:rPr>
            </w:pPr>
            <w:r w:rsidRPr="00BE3D87">
              <w:rPr>
                <w:rFonts w:ascii="Calibri" w:hAnsi="Calibri" w:cs="Calibri"/>
                <w:b/>
                <w:bCs/>
                <w:color w:val="000000"/>
              </w:rPr>
              <w:t>BENEFIT</w:t>
            </w:r>
            <w:r w:rsidR="00825CA9" w:rsidRPr="00BE3D87">
              <w:rPr>
                <w:rFonts w:ascii="Calibri" w:hAnsi="Calibri" w:cs="Calibri"/>
                <w:b/>
                <w:bCs/>
                <w:color w:val="000000"/>
              </w:rPr>
              <w:t>S:</w:t>
            </w:r>
          </w:p>
          <w:p w14:paraId="3CA4A897" w14:textId="77777777" w:rsidR="00EA5509" w:rsidRPr="005306CD" w:rsidRDefault="00EA5509" w:rsidP="00EA550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r w:rsidRPr="005306CD">
              <w:rPr>
                <w:rFonts w:ascii="Calibri" w:hAnsi="Calibri" w:cs="Calibri"/>
                <w:bCs/>
                <w:color w:val="000000"/>
              </w:rPr>
              <w:t>Metro</w:t>
            </w:r>
            <w:r w:rsidR="00A734F4">
              <w:rPr>
                <w:rFonts w:ascii="Calibri" w:hAnsi="Calibri" w:cs="Calibri"/>
                <w:bCs/>
                <w:color w:val="000000"/>
              </w:rPr>
              <w:t>-</w:t>
            </w:r>
            <w:r w:rsidRPr="005306CD">
              <w:rPr>
                <w:rFonts w:ascii="Calibri" w:hAnsi="Calibri" w:cs="Calibri"/>
                <w:bCs/>
                <w:color w:val="000000"/>
              </w:rPr>
              <w:t>Cards</w:t>
            </w:r>
            <w:r w:rsidR="005831CE" w:rsidRPr="005306CD">
              <w:rPr>
                <w:rFonts w:ascii="Calibri" w:hAnsi="Calibri" w:cs="Calibri"/>
                <w:bCs/>
                <w:color w:val="000000"/>
              </w:rPr>
              <w:t xml:space="preserve"> (if lengthy travel is required) </w:t>
            </w:r>
          </w:p>
          <w:p w14:paraId="13E4803A" w14:textId="77777777" w:rsidR="00EA5509" w:rsidRPr="005306CD" w:rsidRDefault="00EA5509" w:rsidP="00EA550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r w:rsidRPr="005306CD">
              <w:rPr>
                <w:rFonts w:ascii="Calibri" w:hAnsi="Calibri" w:cs="Calibri"/>
                <w:bCs/>
                <w:color w:val="000000"/>
              </w:rPr>
              <w:t>Curriculum</w:t>
            </w:r>
            <w:r w:rsidR="00A26908" w:rsidRPr="005306CD">
              <w:rPr>
                <w:rFonts w:ascii="Calibri" w:hAnsi="Calibri" w:cs="Calibri"/>
                <w:bCs/>
                <w:color w:val="000000"/>
              </w:rPr>
              <w:t xml:space="preserve"> E</w:t>
            </w:r>
            <w:r w:rsidRPr="005306CD">
              <w:rPr>
                <w:rFonts w:ascii="Calibri" w:hAnsi="Calibri" w:cs="Calibri"/>
                <w:bCs/>
                <w:color w:val="000000"/>
              </w:rPr>
              <w:t>nrichment</w:t>
            </w:r>
          </w:p>
          <w:p w14:paraId="4017DC9B" w14:textId="77777777" w:rsidR="00EA5509" w:rsidRPr="005306CD" w:rsidRDefault="00EA5509" w:rsidP="00EA550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r w:rsidRPr="005306CD">
              <w:rPr>
                <w:rFonts w:ascii="Calibri" w:hAnsi="Calibri" w:cs="Calibri"/>
                <w:bCs/>
                <w:color w:val="000000"/>
              </w:rPr>
              <w:t>Field-Related Work Experience</w:t>
            </w:r>
          </w:p>
          <w:p w14:paraId="6E76EE3D" w14:textId="77777777" w:rsidR="00825CA9" w:rsidRPr="005306CD" w:rsidRDefault="00825CA9" w:rsidP="00825CA9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color w:val="000000"/>
              </w:rPr>
            </w:pPr>
          </w:p>
          <w:p w14:paraId="639E8262" w14:textId="77777777" w:rsidR="00B14BE1" w:rsidRPr="00BE3D87" w:rsidRDefault="00B14BE1" w:rsidP="00262A51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b/>
                <w:bCs/>
                <w:color w:val="000000"/>
              </w:rPr>
            </w:pPr>
            <w:r w:rsidRPr="00BE3D87">
              <w:rPr>
                <w:rFonts w:ascii="Calibri" w:hAnsi="Calibri" w:cs="Calibri"/>
                <w:b/>
                <w:bCs/>
                <w:color w:val="000000"/>
              </w:rPr>
              <w:t>TO APPLY:</w:t>
            </w:r>
          </w:p>
          <w:p w14:paraId="52FCDCEA" w14:textId="22966FAB" w:rsidR="00185A52" w:rsidRPr="00DF3E0C" w:rsidRDefault="00B14BE1" w:rsidP="00262A51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b/>
                <w:color w:val="000000"/>
              </w:rPr>
            </w:pPr>
            <w:r w:rsidRPr="00DF3E0C">
              <w:rPr>
                <w:rFonts w:ascii="Calibri" w:hAnsi="Calibri" w:cs="Calibri"/>
                <w:b/>
                <w:color w:val="000000"/>
              </w:rPr>
              <w:t>P</w:t>
            </w:r>
            <w:r w:rsidR="00EA5509" w:rsidRPr="00DF3E0C">
              <w:rPr>
                <w:rFonts w:ascii="Calibri" w:hAnsi="Calibri" w:cs="Calibri"/>
                <w:b/>
                <w:color w:val="000000"/>
              </w:rPr>
              <w:t>lease</w:t>
            </w:r>
            <w:r w:rsidR="00185A52" w:rsidRPr="00DF3E0C">
              <w:rPr>
                <w:rFonts w:ascii="Calibri" w:hAnsi="Calibri" w:cs="Calibri"/>
                <w:b/>
                <w:color w:val="000000"/>
              </w:rPr>
              <w:t xml:space="preserve"> submit </w:t>
            </w:r>
            <w:r w:rsidR="00A04733" w:rsidRPr="00DF3E0C">
              <w:rPr>
                <w:rFonts w:ascii="Calibri" w:hAnsi="Calibri" w:cs="Calibri"/>
                <w:b/>
                <w:color w:val="000000"/>
              </w:rPr>
              <w:t>by</w:t>
            </w:r>
            <w:r w:rsidR="00185A52" w:rsidRPr="00DF3E0C">
              <w:rPr>
                <w:rFonts w:ascii="Calibri" w:hAnsi="Calibri" w:cs="Calibri"/>
                <w:b/>
                <w:color w:val="000000"/>
              </w:rPr>
              <w:t xml:space="preserve"> e-mail a reference l</w:t>
            </w:r>
            <w:r w:rsidR="00262A51" w:rsidRPr="00DF3E0C">
              <w:rPr>
                <w:rFonts w:ascii="Calibri" w:hAnsi="Calibri" w:cs="Calibri"/>
                <w:b/>
                <w:color w:val="000000"/>
              </w:rPr>
              <w:t>etter</w:t>
            </w:r>
            <w:r w:rsidR="00185A52" w:rsidRPr="00DF3E0C">
              <w:rPr>
                <w:rFonts w:ascii="Calibri" w:hAnsi="Calibri" w:cs="Calibri"/>
                <w:b/>
                <w:color w:val="000000"/>
              </w:rPr>
              <w:t xml:space="preserve"> on school letterhead </w:t>
            </w:r>
            <w:r w:rsidR="00262A51" w:rsidRPr="00DF3E0C">
              <w:rPr>
                <w:rFonts w:ascii="Calibri" w:hAnsi="Calibri" w:cs="Calibri"/>
                <w:b/>
                <w:color w:val="000000"/>
              </w:rPr>
              <w:t>from</w:t>
            </w:r>
            <w:r w:rsidR="00185A52" w:rsidRPr="00DF3E0C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1E3735" w:rsidRPr="00DF3E0C">
              <w:rPr>
                <w:rFonts w:ascii="Calibri" w:hAnsi="Calibri" w:cs="Calibri"/>
                <w:b/>
                <w:color w:val="000000"/>
              </w:rPr>
              <w:t>a Teacher, Guidance Counselor, Principal</w:t>
            </w:r>
            <w:r w:rsidR="005831CE" w:rsidRPr="00DF3E0C">
              <w:rPr>
                <w:rFonts w:ascii="Calibri" w:hAnsi="Calibri" w:cs="Calibri"/>
                <w:b/>
                <w:color w:val="000000"/>
              </w:rPr>
              <w:t xml:space="preserve"> or</w:t>
            </w:r>
            <w:r w:rsidR="001E3735" w:rsidRPr="00DF3E0C">
              <w:rPr>
                <w:rFonts w:ascii="Calibri" w:hAnsi="Calibri" w:cs="Calibri"/>
                <w:b/>
                <w:color w:val="000000"/>
              </w:rPr>
              <w:t xml:space="preserve"> Assistant Principal</w:t>
            </w:r>
            <w:r w:rsidR="00185A52" w:rsidRPr="00DF3E0C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5831CE" w:rsidRPr="00DF3E0C">
              <w:rPr>
                <w:rFonts w:ascii="Calibri" w:hAnsi="Calibri" w:cs="Calibri"/>
                <w:b/>
                <w:color w:val="000000"/>
              </w:rPr>
              <w:t>from</w:t>
            </w:r>
            <w:r w:rsidR="00185A52" w:rsidRPr="00DF3E0C">
              <w:rPr>
                <w:rFonts w:ascii="Calibri" w:hAnsi="Calibri" w:cs="Calibri"/>
                <w:b/>
                <w:color w:val="000000"/>
              </w:rPr>
              <w:t xml:space="preserve"> your current high s</w:t>
            </w:r>
            <w:r w:rsidR="00667FBD" w:rsidRPr="00DF3E0C">
              <w:rPr>
                <w:rFonts w:ascii="Calibri" w:hAnsi="Calibri" w:cs="Calibri"/>
                <w:b/>
                <w:color w:val="000000"/>
              </w:rPr>
              <w:t>chool</w:t>
            </w:r>
            <w:r w:rsidR="00A04733" w:rsidRPr="00DF3E0C">
              <w:rPr>
                <w:rFonts w:ascii="Calibri" w:hAnsi="Calibri" w:cs="Calibri"/>
                <w:b/>
                <w:color w:val="000000"/>
              </w:rPr>
              <w:t xml:space="preserve"> to (Marc T. Mills, e-mail address </w:t>
            </w:r>
            <w:hyperlink r:id="rId7" w:history="1">
              <w:r w:rsidR="00C01642" w:rsidRPr="00DF3E0C">
                <w:rPr>
                  <w:rStyle w:val="Hyperlink"/>
                  <w:rFonts w:ascii="Calibri" w:hAnsi="Calibri" w:cs="Calibri"/>
                  <w:b/>
                </w:rPr>
                <w:t>MMills@schools.nyc.gov</w:t>
              </w:r>
            </w:hyperlink>
            <w:r w:rsidR="00C01642" w:rsidRPr="00DF3E0C">
              <w:rPr>
                <w:rFonts w:ascii="Calibri" w:hAnsi="Calibri" w:cs="Calibri"/>
                <w:b/>
                <w:color w:val="000000"/>
              </w:rPr>
              <w:t xml:space="preserve">) between </w:t>
            </w:r>
            <w:r w:rsidR="005306CD" w:rsidRPr="00DF3E0C">
              <w:rPr>
                <w:rFonts w:ascii="Calibri" w:hAnsi="Calibri" w:cs="Calibri"/>
                <w:b/>
                <w:color w:val="000000"/>
              </w:rPr>
              <w:t>the dates of</w:t>
            </w:r>
            <w:r w:rsidR="00B54986" w:rsidRPr="00DF3E0C">
              <w:rPr>
                <w:rFonts w:ascii="Calibri" w:hAnsi="Calibri" w:cs="Calibri"/>
                <w:b/>
                <w:color w:val="000000"/>
              </w:rPr>
              <w:t xml:space="preserve"> Monday, March 6, 2023 until close of business on </w:t>
            </w:r>
            <w:r w:rsidR="000A5A0C" w:rsidRPr="00DF3E0C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B54986" w:rsidRPr="00DF3E0C">
              <w:rPr>
                <w:rFonts w:ascii="Calibri" w:hAnsi="Calibri" w:cs="Calibri"/>
                <w:b/>
                <w:color w:val="000000"/>
              </w:rPr>
              <w:t xml:space="preserve">Monday, March 27, 2023 </w:t>
            </w:r>
            <w:r w:rsidR="003A4423" w:rsidRPr="00DF3E0C">
              <w:rPr>
                <w:rFonts w:ascii="Calibri" w:hAnsi="Calibri" w:cs="Calibri"/>
                <w:b/>
                <w:color w:val="000000"/>
              </w:rPr>
              <w:t>to be eligible for an interview</w:t>
            </w:r>
            <w:r w:rsidR="00833B3D" w:rsidRPr="00DF3E0C">
              <w:rPr>
                <w:rFonts w:ascii="Calibri" w:hAnsi="Calibri" w:cs="Calibri"/>
                <w:b/>
                <w:color w:val="000000"/>
              </w:rPr>
              <w:t xml:space="preserve">. </w:t>
            </w:r>
            <w:r w:rsidR="00351D8D" w:rsidRPr="00DF3E0C">
              <w:rPr>
                <w:rFonts w:ascii="Calibri" w:hAnsi="Calibri" w:cs="Calibri"/>
                <w:b/>
                <w:color w:val="000000"/>
              </w:rPr>
              <w:t>Be sure to</w:t>
            </w:r>
            <w:r w:rsidR="00833B3D" w:rsidRPr="00DF3E0C">
              <w:rPr>
                <w:rFonts w:ascii="Calibri" w:hAnsi="Calibri" w:cs="Calibri"/>
                <w:b/>
                <w:color w:val="000000"/>
              </w:rPr>
              <w:t xml:space="preserve"> include your contact information, e-mail address, home address,</w:t>
            </w:r>
            <w:r w:rsidR="00351D8D" w:rsidRPr="00DF3E0C">
              <w:rPr>
                <w:rFonts w:ascii="Calibri" w:hAnsi="Calibri" w:cs="Calibri"/>
                <w:b/>
                <w:color w:val="000000"/>
              </w:rPr>
              <w:t xml:space="preserve"> phone number, </w:t>
            </w:r>
            <w:r w:rsidR="00342ED0" w:rsidRPr="00DF3E0C">
              <w:rPr>
                <w:rFonts w:ascii="Calibri" w:hAnsi="Calibri" w:cs="Calibri"/>
                <w:b/>
                <w:color w:val="000000"/>
              </w:rPr>
              <w:t>age,</w:t>
            </w:r>
            <w:r w:rsidR="00351D8D" w:rsidRPr="00DF3E0C">
              <w:rPr>
                <w:rFonts w:ascii="Calibri" w:hAnsi="Calibri" w:cs="Calibri"/>
                <w:b/>
                <w:color w:val="000000"/>
              </w:rPr>
              <w:t xml:space="preserve"> and grade.</w:t>
            </w:r>
            <w:r w:rsidR="0026242E" w:rsidRPr="00DF3E0C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AD143A" w:rsidRPr="00DF3E0C">
              <w:rPr>
                <w:rFonts w:ascii="Calibri" w:hAnsi="Calibri" w:cs="Calibri"/>
                <w:b/>
                <w:color w:val="000000"/>
              </w:rPr>
              <w:t xml:space="preserve">Selected candidates will be notified of interview by mail. </w:t>
            </w:r>
            <w:r w:rsidR="00351D8D" w:rsidRPr="00DF3E0C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833B3D" w:rsidRPr="00DF3E0C">
              <w:rPr>
                <w:rFonts w:ascii="Calibri" w:hAnsi="Calibri" w:cs="Calibri"/>
                <w:b/>
                <w:color w:val="000000"/>
              </w:rPr>
              <w:t xml:space="preserve">  </w:t>
            </w:r>
            <w:r w:rsidR="003A4423" w:rsidRPr="00DF3E0C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5306CD" w:rsidRPr="00DF3E0C">
              <w:rPr>
                <w:rFonts w:ascii="Calibri" w:hAnsi="Calibri" w:cs="Calibri"/>
                <w:b/>
                <w:color w:val="000000"/>
              </w:rPr>
              <w:t xml:space="preserve"> </w:t>
            </w:r>
          </w:p>
          <w:p w14:paraId="49B3EBC0" w14:textId="77777777" w:rsidR="00B14BE1" w:rsidRPr="005306CD" w:rsidRDefault="00B14BE1" w:rsidP="00B14BE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1668106D" w14:textId="045E3E12" w:rsidR="00825CA9" w:rsidRPr="005306CD" w:rsidRDefault="005306CD" w:rsidP="00172C51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For any inquiries related to the O.F.N.S. Summer Apprenticeship Program please call or e-mail </w:t>
            </w:r>
            <w:r w:rsidR="0078220C">
              <w:rPr>
                <w:rFonts w:ascii="Calibri" w:hAnsi="Calibri" w:cs="Calibri"/>
                <w:bCs/>
                <w:color w:val="000000"/>
              </w:rPr>
              <w:t>Marc T. Mills at 718-707-4383</w:t>
            </w:r>
            <w:r w:rsidR="0090334D">
              <w:rPr>
                <w:rFonts w:ascii="Calibri" w:hAnsi="Calibri" w:cs="Calibri"/>
                <w:bCs/>
                <w:color w:val="000000"/>
              </w:rPr>
              <w:t xml:space="preserve">, e-mail </w:t>
            </w:r>
            <w:hyperlink r:id="rId8" w:history="1">
              <w:r w:rsidR="0090334D" w:rsidRPr="00844853">
                <w:rPr>
                  <w:rStyle w:val="Hyperlink"/>
                  <w:rFonts w:ascii="Calibri" w:hAnsi="Calibri" w:cs="Calibri"/>
                  <w:bCs/>
                </w:rPr>
                <w:t>MMills@schools.nyc.gov</w:t>
              </w:r>
            </w:hyperlink>
            <w:r w:rsidR="0078220C">
              <w:rPr>
                <w:rFonts w:ascii="Calibri" w:hAnsi="Calibri" w:cs="Calibri"/>
                <w:bCs/>
                <w:color w:val="000000"/>
              </w:rPr>
              <w:t xml:space="preserve"> or </w:t>
            </w:r>
            <w:proofErr w:type="spellStart"/>
            <w:r w:rsidR="0078220C">
              <w:rPr>
                <w:rFonts w:ascii="Calibri" w:hAnsi="Calibri" w:cs="Calibri"/>
                <w:bCs/>
                <w:color w:val="000000"/>
              </w:rPr>
              <w:t>Samillah</w:t>
            </w:r>
            <w:proofErr w:type="spellEnd"/>
            <w:r w:rsidR="0078220C">
              <w:rPr>
                <w:rFonts w:ascii="Calibri" w:hAnsi="Calibri" w:cs="Calibri"/>
                <w:bCs/>
                <w:color w:val="000000"/>
              </w:rPr>
              <w:t xml:space="preserve"> Feliciano at 718-707-4398, e-mail </w:t>
            </w:r>
            <w:hyperlink r:id="rId9" w:history="1">
              <w:r w:rsidR="00844853">
                <w:rPr>
                  <w:rStyle w:val="Hyperlink"/>
                  <w:rFonts w:ascii="Calibri" w:hAnsi="Calibri" w:cs="Calibri"/>
                  <w:bCs/>
                </w:rPr>
                <w:t>SFeliciano12@schools.nyc.gov</w:t>
              </w:r>
            </w:hyperlink>
          </w:p>
        </w:tc>
      </w:tr>
    </w:tbl>
    <w:p w14:paraId="1F905E6A" w14:textId="77777777" w:rsidR="00825CA9" w:rsidRDefault="00825CA9" w:rsidP="00825CA9">
      <w:pPr>
        <w:spacing w:after="120" w:line="240" w:lineRule="auto"/>
      </w:pPr>
    </w:p>
    <w:sectPr w:rsidR="00825CA9" w:rsidSect="00825C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263D055"/>
    <w:multiLevelType w:val="hybridMultilevel"/>
    <w:tmpl w:val="D374C32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28070C8"/>
    <w:multiLevelType w:val="hybridMultilevel"/>
    <w:tmpl w:val="4E5EB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07C08"/>
    <w:multiLevelType w:val="hybridMultilevel"/>
    <w:tmpl w:val="1C264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F7398"/>
    <w:multiLevelType w:val="hybridMultilevel"/>
    <w:tmpl w:val="06AE8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20624"/>
    <w:multiLevelType w:val="hybridMultilevel"/>
    <w:tmpl w:val="B4803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E3D68"/>
    <w:multiLevelType w:val="hybridMultilevel"/>
    <w:tmpl w:val="ACD4933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CA9"/>
    <w:rsid w:val="00027944"/>
    <w:rsid w:val="000534EE"/>
    <w:rsid w:val="0006137A"/>
    <w:rsid w:val="000A2A5E"/>
    <w:rsid w:val="000A5A0C"/>
    <w:rsid w:val="000C76D5"/>
    <w:rsid w:val="000F1F44"/>
    <w:rsid w:val="00100EA0"/>
    <w:rsid w:val="00172A1E"/>
    <w:rsid w:val="00172C51"/>
    <w:rsid w:val="001848BC"/>
    <w:rsid w:val="00185A52"/>
    <w:rsid w:val="001E3735"/>
    <w:rsid w:val="00216811"/>
    <w:rsid w:val="00220CAA"/>
    <w:rsid w:val="002405C3"/>
    <w:rsid w:val="0026242E"/>
    <w:rsid w:val="00262A51"/>
    <w:rsid w:val="00284A38"/>
    <w:rsid w:val="002F7C8D"/>
    <w:rsid w:val="00342ED0"/>
    <w:rsid w:val="00351D8D"/>
    <w:rsid w:val="00382293"/>
    <w:rsid w:val="00395525"/>
    <w:rsid w:val="003A4423"/>
    <w:rsid w:val="004526CF"/>
    <w:rsid w:val="005306CD"/>
    <w:rsid w:val="0054222B"/>
    <w:rsid w:val="005713D0"/>
    <w:rsid w:val="0058146B"/>
    <w:rsid w:val="005831CE"/>
    <w:rsid w:val="005D3B78"/>
    <w:rsid w:val="005E108A"/>
    <w:rsid w:val="00667FBD"/>
    <w:rsid w:val="006D3FC0"/>
    <w:rsid w:val="006D5C2F"/>
    <w:rsid w:val="007014BB"/>
    <w:rsid w:val="00717EAC"/>
    <w:rsid w:val="0072453E"/>
    <w:rsid w:val="00740E87"/>
    <w:rsid w:val="00777FC9"/>
    <w:rsid w:val="0078220C"/>
    <w:rsid w:val="0078583E"/>
    <w:rsid w:val="00794142"/>
    <w:rsid w:val="007D0B21"/>
    <w:rsid w:val="008011FD"/>
    <w:rsid w:val="00825CA9"/>
    <w:rsid w:val="00833B3D"/>
    <w:rsid w:val="00844853"/>
    <w:rsid w:val="00874CCA"/>
    <w:rsid w:val="0090334D"/>
    <w:rsid w:val="00933236"/>
    <w:rsid w:val="009857CF"/>
    <w:rsid w:val="00990DFA"/>
    <w:rsid w:val="00A04733"/>
    <w:rsid w:val="00A20117"/>
    <w:rsid w:val="00A26908"/>
    <w:rsid w:val="00A332DD"/>
    <w:rsid w:val="00A734F4"/>
    <w:rsid w:val="00AD143A"/>
    <w:rsid w:val="00AE590B"/>
    <w:rsid w:val="00AF2DC1"/>
    <w:rsid w:val="00B14BE1"/>
    <w:rsid w:val="00B54986"/>
    <w:rsid w:val="00B87D46"/>
    <w:rsid w:val="00BA083F"/>
    <w:rsid w:val="00BD5C64"/>
    <w:rsid w:val="00BE3D87"/>
    <w:rsid w:val="00C01642"/>
    <w:rsid w:val="00C061C4"/>
    <w:rsid w:val="00C26FD0"/>
    <w:rsid w:val="00C60A6B"/>
    <w:rsid w:val="00C8127B"/>
    <w:rsid w:val="00CC42E0"/>
    <w:rsid w:val="00D20CD4"/>
    <w:rsid w:val="00D27AAC"/>
    <w:rsid w:val="00DE016C"/>
    <w:rsid w:val="00DE3BAF"/>
    <w:rsid w:val="00DF3E0C"/>
    <w:rsid w:val="00E40349"/>
    <w:rsid w:val="00E41F46"/>
    <w:rsid w:val="00E61967"/>
    <w:rsid w:val="00E90073"/>
    <w:rsid w:val="00EA5509"/>
    <w:rsid w:val="00F1006D"/>
    <w:rsid w:val="00F553F1"/>
    <w:rsid w:val="00F82AA1"/>
    <w:rsid w:val="00FB194D"/>
    <w:rsid w:val="00FB7B13"/>
    <w:rsid w:val="00FC0F81"/>
    <w:rsid w:val="00FC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66B73"/>
  <w15:chartTrackingRefBased/>
  <w15:docId w15:val="{1CE75044-585A-44C2-9C93-0F94DBA8B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5CA9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825CA9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825CA9"/>
    <w:rPr>
      <w:rFonts w:cs="Myriad Pro"/>
      <w:color w:val="000000"/>
      <w:sz w:val="40"/>
      <w:szCs w:val="40"/>
    </w:rPr>
  </w:style>
  <w:style w:type="table" w:styleId="TableGrid">
    <w:name w:val="Table Grid"/>
    <w:basedOn w:val="TableNormal"/>
    <w:uiPriority w:val="39"/>
    <w:rsid w:val="00825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Default"/>
    <w:next w:val="Default"/>
    <w:uiPriority w:val="99"/>
    <w:rsid w:val="00825CA9"/>
    <w:pPr>
      <w:spacing w:line="241" w:lineRule="atLeast"/>
    </w:pPr>
    <w:rPr>
      <w:rFonts w:ascii="Calibri" w:hAnsi="Calibri" w:cstheme="minorBidi"/>
      <w:color w:val="auto"/>
    </w:rPr>
  </w:style>
  <w:style w:type="character" w:customStyle="1" w:styleId="A0">
    <w:name w:val="A0"/>
    <w:uiPriority w:val="99"/>
    <w:rsid w:val="00825CA9"/>
    <w:rPr>
      <w:rFonts w:cs="Calibri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825C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5CA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14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448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ills@schools.nyc.gov?subject=O.F.N.S.%20Summer%20Apprenticeship%20Progra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Mills@schools.ny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Feliciano12@schools.nyc.gov?subject=O.F.N.S.%20Summer%20Apprenticeship%20Progr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Fois</dc:creator>
  <cp:keywords/>
  <dc:description/>
  <cp:lastModifiedBy>Valentine Randee</cp:lastModifiedBy>
  <cp:revision>8</cp:revision>
  <cp:lastPrinted>2023-02-07T19:20:00Z</cp:lastPrinted>
  <dcterms:created xsi:type="dcterms:W3CDTF">2023-02-27T16:24:00Z</dcterms:created>
  <dcterms:modified xsi:type="dcterms:W3CDTF">2023-02-27T17:02:00Z</dcterms:modified>
</cp:coreProperties>
</file>